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CD" w:rsidRPr="009774CD" w:rsidRDefault="009774CD" w:rsidP="001E7CE2">
      <w:pPr>
        <w:spacing w:after="200"/>
        <w:contextualSpacing/>
        <w:rPr>
          <w:rFonts w:ascii="Times New Roman" w:hAnsi="Times New Roman" w:cs="Times New Roman"/>
          <w:b/>
          <w:bCs/>
        </w:rPr>
      </w:pPr>
    </w:p>
    <w:p w:rsidR="009774CD" w:rsidRPr="009774CD" w:rsidRDefault="009774CD" w:rsidP="009774CD">
      <w:pPr>
        <w:pStyle w:val="31"/>
        <w:keepNext/>
        <w:keepLines/>
        <w:shd w:val="clear" w:color="auto" w:fill="auto"/>
        <w:ind w:left="440"/>
        <w:rPr>
          <w:sz w:val="24"/>
          <w:szCs w:val="24"/>
        </w:rPr>
        <w:sectPr w:rsidR="009774CD" w:rsidRPr="009774CD">
          <w:footerReference w:type="default" r:id="rId5"/>
          <w:footerReference w:type="first" r:id="rId6"/>
          <w:pgSz w:w="11900" w:h="16840"/>
          <w:pgMar w:top="1855" w:right="1358" w:bottom="526" w:left="1052" w:header="0" w:footer="3" w:gutter="0"/>
          <w:cols w:space="720"/>
          <w:noEndnote/>
          <w:titlePg/>
          <w:docGrid w:linePitch="360"/>
        </w:sectPr>
      </w:pPr>
      <w:bookmarkStart w:id="0" w:name="bookmark0"/>
      <w:r w:rsidRPr="009774CD">
        <w:rPr>
          <w:sz w:val="24"/>
          <w:szCs w:val="24"/>
        </w:rPr>
        <w:t xml:space="preserve">Муниципальное бюджетное образовательное </w:t>
      </w:r>
      <w:proofErr w:type="gramStart"/>
      <w:r w:rsidRPr="009774CD">
        <w:rPr>
          <w:sz w:val="24"/>
          <w:szCs w:val="24"/>
        </w:rPr>
        <w:t>учреждение</w:t>
      </w:r>
      <w:r w:rsidRPr="009774CD">
        <w:rPr>
          <w:sz w:val="24"/>
          <w:szCs w:val="24"/>
        </w:rPr>
        <w:br/>
        <w:t>«</w:t>
      </w:r>
      <w:proofErr w:type="gramEnd"/>
      <w:r w:rsidRPr="009774CD">
        <w:rPr>
          <w:sz w:val="24"/>
          <w:szCs w:val="24"/>
        </w:rPr>
        <w:t xml:space="preserve">Средняя общеобразовательная школа </w:t>
      </w:r>
      <w:bookmarkEnd w:id="0"/>
      <w:r w:rsidRPr="009774CD">
        <w:rPr>
          <w:sz w:val="24"/>
          <w:szCs w:val="24"/>
        </w:rPr>
        <w:t xml:space="preserve"> № 8 города Азнакаево» </w:t>
      </w:r>
      <w:proofErr w:type="spellStart"/>
      <w:r w:rsidRPr="009774CD">
        <w:rPr>
          <w:sz w:val="24"/>
          <w:szCs w:val="24"/>
        </w:rPr>
        <w:t>Азнакаевского</w:t>
      </w:r>
      <w:proofErr w:type="spellEnd"/>
      <w:r w:rsidRPr="009774CD">
        <w:rPr>
          <w:sz w:val="24"/>
          <w:szCs w:val="24"/>
        </w:rPr>
        <w:t xml:space="preserve"> муниципального района Республики Татарстан</w:t>
      </w: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before="39" w:after="39"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rPr>
          <w:rFonts w:ascii="Times New Roman" w:hAnsi="Times New Roman" w:cs="Times New Roman"/>
        </w:rPr>
        <w:sectPr w:rsidR="009774CD" w:rsidRPr="009774CD">
          <w:type w:val="continuous"/>
          <w:pgSz w:w="11900" w:h="16840"/>
          <w:pgMar w:top="1855" w:right="0" w:bottom="526" w:left="0" w:header="0" w:footer="3" w:gutter="0"/>
          <w:cols w:space="720"/>
          <w:noEndnote/>
          <w:docGrid w:linePitch="360"/>
        </w:sectPr>
      </w:pP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before="95" w:after="95" w:line="240" w:lineRule="exact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rPr>
          <w:rFonts w:ascii="Times New Roman" w:hAnsi="Times New Roman" w:cs="Times New Roman"/>
        </w:rPr>
        <w:sectPr w:rsidR="009774CD" w:rsidRPr="009774CD">
          <w:type w:val="continuous"/>
          <w:pgSz w:w="11900" w:h="16840"/>
          <w:pgMar w:top="1855" w:right="0" w:bottom="526" w:left="0" w:header="0" w:footer="3" w:gutter="0"/>
          <w:cols w:space="720"/>
          <w:noEndnote/>
          <w:docGrid w:linePitch="360"/>
        </w:sectPr>
      </w:pPr>
    </w:p>
    <w:p w:rsidR="009774CD" w:rsidRPr="009774CD" w:rsidRDefault="009774CD" w:rsidP="009774CD">
      <w:pPr>
        <w:pStyle w:val="24"/>
        <w:keepNext/>
        <w:keepLines/>
        <w:shd w:val="clear" w:color="auto" w:fill="auto"/>
        <w:ind w:left="680"/>
        <w:rPr>
          <w:sz w:val="24"/>
          <w:szCs w:val="24"/>
        </w:rPr>
      </w:pPr>
      <w:bookmarkStart w:id="1" w:name="bookmark1"/>
      <w:r w:rsidRPr="009774CD">
        <w:rPr>
          <w:sz w:val="24"/>
          <w:szCs w:val="24"/>
        </w:rPr>
        <w:t>ДОПОЛНИТЕЛЬНАЯ ОБЩЕОБРАЗОВАТЕЛЬНАЯ ПРОГРАММА</w:t>
      </w:r>
      <w:bookmarkEnd w:id="1"/>
    </w:p>
    <w:p w:rsidR="009774CD" w:rsidRPr="009774CD" w:rsidRDefault="009774CD" w:rsidP="009774CD">
      <w:pPr>
        <w:spacing w:after="357" w:line="240" w:lineRule="exact"/>
        <w:ind w:left="680"/>
        <w:jc w:val="center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естественно - научная направленность</w:t>
      </w:r>
    </w:p>
    <w:p w:rsidR="009774CD" w:rsidRPr="009774CD" w:rsidRDefault="009774CD" w:rsidP="009774CD">
      <w:pPr>
        <w:pStyle w:val="15"/>
        <w:keepNext/>
        <w:keepLines/>
        <w:shd w:val="clear" w:color="auto" w:fill="auto"/>
        <w:spacing w:before="0" w:after="1019" w:line="320" w:lineRule="exact"/>
        <w:ind w:left="680"/>
        <w:rPr>
          <w:sz w:val="24"/>
          <w:szCs w:val="24"/>
        </w:rPr>
      </w:pPr>
      <w:bookmarkStart w:id="2" w:name="bookmark2"/>
      <w:r w:rsidRPr="009774CD">
        <w:rPr>
          <w:sz w:val="24"/>
          <w:szCs w:val="24"/>
        </w:rPr>
        <w:t xml:space="preserve">Лаборатория </w:t>
      </w:r>
      <w:r w:rsidRPr="009774CD">
        <w:rPr>
          <w:sz w:val="24"/>
          <w:szCs w:val="24"/>
          <w:lang w:val="en-US" w:bidi="en-US"/>
        </w:rPr>
        <w:t>Z</w:t>
      </w:r>
      <w:r w:rsidRPr="009774CD">
        <w:rPr>
          <w:sz w:val="24"/>
          <w:szCs w:val="24"/>
          <w:lang w:bidi="en-US"/>
        </w:rPr>
        <w:t>+</w:t>
      </w:r>
      <w:bookmarkEnd w:id="2"/>
    </w:p>
    <w:p w:rsidR="009774CD" w:rsidRPr="009774CD" w:rsidRDefault="009774CD" w:rsidP="009774CD">
      <w:pPr>
        <w:spacing w:line="324" w:lineRule="exact"/>
        <w:ind w:left="51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Возраст обучающихся 14-15 лет </w:t>
      </w:r>
    </w:p>
    <w:p w:rsidR="009774CD" w:rsidRPr="009774CD" w:rsidRDefault="009774CD" w:rsidP="009774CD">
      <w:pPr>
        <w:spacing w:line="324" w:lineRule="exact"/>
        <w:ind w:left="51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Срок реализации программы: 1 год Количество часов в год: 76 ч</w:t>
      </w:r>
    </w:p>
    <w:p w:rsidR="009774CD" w:rsidRPr="009774CD" w:rsidRDefault="009774CD" w:rsidP="009774CD">
      <w:pPr>
        <w:spacing w:line="324" w:lineRule="exact"/>
        <w:ind w:left="5160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spacing w:line="324" w:lineRule="exact"/>
        <w:ind w:left="51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Автор-составитель программы:</w:t>
      </w:r>
    </w:p>
    <w:p w:rsidR="009774CD" w:rsidRPr="009774CD" w:rsidRDefault="009774CD" w:rsidP="009774CD">
      <w:pPr>
        <w:spacing w:after="2587" w:line="324" w:lineRule="exact"/>
        <w:ind w:left="5160"/>
        <w:rPr>
          <w:rFonts w:ascii="Times New Roman" w:hAnsi="Times New Roman" w:cs="Times New Roman"/>
        </w:rPr>
      </w:pPr>
      <w:proofErr w:type="spellStart"/>
      <w:r w:rsidRPr="009774CD">
        <w:rPr>
          <w:rFonts w:ascii="Times New Roman" w:hAnsi="Times New Roman" w:cs="Times New Roman"/>
        </w:rPr>
        <w:t>Салифова</w:t>
      </w:r>
      <w:proofErr w:type="spellEnd"/>
      <w:r w:rsidRPr="009774CD">
        <w:rPr>
          <w:rFonts w:ascii="Times New Roman" w:hAnsi="Times New Roman" w:cs="Times New Roman"/>
        </w:rPr>
        <w:t xml:space="preserve"> Галия </w:t>
      </w:r>
      <w:proofErr w:type="spellStart"/>
      <w:proofErr w:type="gramStart"/>
      <w:r w:rsidRPr="009774CD">
        <w:rPr>
          <w:rFonts w:ascii="Times New Roman" w:hAnsi="Times New Roman" w:cs="Times New Roman"/>
        </w:rPr>
        <w:t>Маскатовна</w:t>
      </w:r>
      <w:r>
        <w:rPr>
          <w:rFonts w:ascii="Times New Roman" w:hAnsi="Times New Roman" w:cs="Times New Roman"/>
        </w:rPr>
        <w:t>,учитель</w:t>
      </w:r>
      <w:proofErr w:type="spellEnd"/>
      <w:proofErr w:type="gramEnd"/>
      <w:r>
        <w:rPr>
          <w:rFonts w:ascii="Times New Roman" w:hAnsi="Times New Roman" w:cs="Times New Roman"/>
        </w:rPr>
        <w:t xml:space="preserve"> химии и биологии</w:t>
      </w:r>
    </w:p>
    <w:p w:rsidR="009774CD" w:rsidRPr="009774CD" w:rsidRDefault="009774CD" w:rsidP="009774CD">
      <w:pPr>
        <w:spacing w:after="2587" w:line="32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                                                                  2021-2022</w:t>
      </w:r>
    </w:p>
    <w:p w:rsidR="009774CD" w:rsidRPr="009774CD" w:rsidRDefault="009774CD" w:rsidP="009774CD">
      <w:pPr>
        <w:spacing w:line="240" w:lineRule="exact"/>
        <w:ind w:left="680"/>
        <w:jc w:val="center"/>
        <w:rPr>
          <w:rFonts w:ascii="Times New Roman" w:hAnsi="Times New Roman" w:cs="Times New Roman"/>
        </w:rPr>
        <w:sectPr w:rsidR="009774CD" w:rsidRPr="009774CD">
          <w:type w:val="continuous"/>
          <w:pgSz w:w="11900" w:h="16840"/>
          <w:pgMar w:top="1855" w:right="1358" w:bottom="526" w:left="1052" w:header="0" w:footer="3" w:gutter="0"/>
          <w:cols w:space="720"/>
          <w:noEndnote/>
          <w:docGrid w:linePitch="360"/>
        </w:sectPr>
      </w:pPr>
    </w:p>
    <w:p w:rsidR="009774CD" w:rsidRPr="009774CD" w:rsidRDefault="009774CD" w:rsidP="009774CD">
      <w:pPr>
        <w:pStyle w:val="33"/>
        <w:shd w:val="clear" w:color="auto" w:fill="auto"/>
        <w:ind w:firstLine="0"/>
        <w:rPr>
          <w:sz w:val="24"/>
          <w:szCs w:val="24"/>
        </w:rPr>
      </w:pPr>
      <w:r w:rsidRPr="009774CD">
        <w:rPr>
          <w:sz w:val="24"/>
          <w:szCs w:val="24"/>
        </w:rPr>
        <w:lastRenderedPageBreak/>
        <w:t>Пояснительная записка</w:t>
      </w:r>
      <w:r w:rsidRPr="009774CD">
        <w:rPr>
          <w:sz w:val="24"/>
          <w:szCs w:val="24"/>
        </w:rPr>
        <w:br/>
        <w:t>о реализации учебно-тематического плана</w:t>
      </w:r>
      <w:r w:rsidRPr="009774CD">
        <w:rPr>
          <w:sz w:val="24"/>
          <w:szCs w:val="24"/>
        </w:rPr>
        <w:br/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В условиях модернизации современного образования в настоящее время приобретает особую актуальность преемственности образования. Особый интерес вызывают предметы естественно-научного цикла, потому что «</w:t>
      </w:r>
      <w:r w:rsidRPr="009774CD">
        <w:rPr>
          <w:rStyle w:val="25"/>
          <w:rFonts w:eastAsia="Courier New"/>
        </w:rPr>
        <w:t>Естественные науки отличаются от гуманитарных наличием эксперимента, состоящего в активном взаимодействии с изучаемым объектом».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Базовый уровень программы «Лаборатория </w:t>
      </w:r>
      <w:r w:rsidRPr="009774CD">
        <w:rPr>
          <w:rFonts w:ascii="Times New Roman" w:hAnsi="Times New Roman" w:cs="Times New Roman"/>
          <w:lang w:val="en-US" w:eastAsia="en-US" w:bidi="en-US"/>
        </w:rPr>
        <w:t>Z</w:t>
      </w:r>
      <w:r w:rsidRPr="009774CD">
        <w:rPr>
          <w:rFonts w:ascii="Times New Roman" w:hAnsi="Times New Roman" w:cs="Times New Roman"/>
          <w:lang w:eastAsia="en-US" w:bidi="en-US"/>
        </w:rPr>
        <w:t xml:space="preserve">+», </w:t>
      </w:r>
      <w:r w:rsidRPr="009774CD">
        <w:rPr>
          <w:rFonts w:ascii="Times New Roman" w:hAnsi="Times New Roman" w:cs="Times New Roman"/>
        </w:rPr>
        <w:t xml:space="preserve">предполагает дачу базовых знаний по естественно- научному </w:t>
      </w:r>
      <w:proofErr w:type="gramStart"/>
      <w:r w:rsidRPr="009774CD">
        <w:rPr>
          <w:rFonts w:ascii="Times New Roman" w:hAnsi="Times New Roman" w:cs="Times New Roman"/>
        </w:rPr>
        <w:t>профилю ;</w:t>
      </w:r>
      <w:proofErr w:type="gramEnd"/>
      <w:r w:rsidRPr="009774CD">
        <w:rPr>
          <w:rFonts w:ascii="Times New Roman" w:hAnsi="Times New Roman" w:cs="Times New Roman"/>
        </w:rPr>
        <w:t xml:space="preserve"> методы исследования, моделирования и эксперимента являются оптимальными для детей данного возраста и помогают реализации деятельности в предметной области; развивают способности самостоятельно действовать, выбирать способ решения задач, развить творческие способности; сформировать устойчивую мотивацию. Программа реализуется для обучающихся </w:t>
      </w:r>
      <w:r>
        <w:rPr>
          <w:rFonts w:ascii="Times New Roman" w:hAnsi="Times New Roman" w:cs="Times New Roman"/>
        </w:rPr>
        <w:t xml:space="preserve">имеющих </w:t>
      </w:r>
      <w:proofErr w:type="spellStart"/>
      <w:r>
        <w:rPr>
          <w:rFonts w:ascii="Times New Roman" w:hAnsi="Times New Roman" w:cs="Times New Roman"/>
        </w:rPr>
        <w:t>выражен</w:t>
      </w:r>
      <w:r w:rsidRPr="009774CD">
        <w:rPr>
          <w:rFonts w:ascii="Times New Roman" w:hAnsi="Times New Roman" w:cs="Times New Roman"/>
        </w:rPr>
        <w:t>й</w:t>
      </w:r>
      <w:proofErr w:type="spellEnd"/>
      <w:r w:rsidRPr="009774CD">
        <w:rPr>
          <w:rFonts w:ascii="Times New Roman" w:hAnsi="Times New Roman" w:cs="Times New Roman"/>
        </w:rPr>
        <w:t xml:space="preserve"> интерес к содержанию программы, владеющие необходимыми знаниями и компетенциями для освоения ее содержания. Количество часов в неделю: 2 ч. 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В процессе реализации программы, обучающиеся погружаются в практики лабораторий естественнонаучного цикла (лаборатория - это учреждение, ведущее экспериментальную </w:t>
      </w:r>
      <w:proofErr w:type="spellStart"/>
      <w:r w:rsidRPr="009774CD">
        <w:rPr>
          <w:rFonts w:ascii="Times New Roman" w:hAnsi="Times New Roman" w:cs="Times New Roman"/>
        </w:rPr>
        <w:t>научно</w:t>
      </w:r>
      <w:r w:rsidRPr="009774CD">
        <w:rPr>
          <w:rFonts w:ascii="Times New Roman" w:hAnsi="Times New Roman" w:cs="Times New Roman"/>
        </w:rPr>
        <w:softHyphen/>
        <w:t>исследовательскую</w:t>
      </w:r>
      <w:proofErr w:type="spellEnd"/>
      <w:r w:rsidRPr="009774CD">
        <w:rPr>
          <w:rFonts w:ascii="Times New Roman" w:hAnsi="Times New Roman" w:cs="Times New Roman"/>
        </w:rPr>
        <w:t xml:space="preserve"> работу, а также помещение, оборудованное для проведения научных, технических и других опытов). По итогам </w:t>
      </w:r>
      <w:proofErr w:type="gramStart"/>
      <w:r w:rsidRPr="009774CD">
        <w:rPr>
          <w:rFonts w:ascii="Times New Roman" w:hAnsi="Times New Roman" w:cs="Times New Roman"/>
        </w:rPr>
        <w:t>прохождения программы</w:t>
      </w:r>
      <w:proofErr w:type="gramEnd"/>
      <w:r w:rsidRPr="009774CD">
        <w:rPr>
          <w:rFonts w:ascii="Times New Roman" w:hAnsi="Times New Roman" w:cs="Times New Roman"/>
        </w:rPr>
        <w:t xml:space="preserve"> учащиеся научатся работать в команде, малой группе, планировать свою работу. Освоив приемы работы в лаборатории, понятия и термины естественнонаучной и технической областей, обучающиеся учатся решать опытным путем естественнонаучные и технические задачи. Обучающиеся, вовлеченные в практику деятельности инженера естественнонаучной и технической сферы, учатся решать задачи с прикладным смыслом, Учащиеся получают широкий социальный опыт продуктивной деятельности. Таким образом, происходит «подготовка к жизни» и знакомство с основами некоторых профессий.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Одна из особенностей развития мышления школьников 14-15 лет - его образный характер. Дети лучше запоминают то, что сопровождается демонстрацией наглядного материала. Учащиеся уже имеют достаточно знаний об общих закономерностях природных явлений и отношений в обществе. Однако для развития мышления школьников при подаче учебного материала в первую очередь необходимы наглядность и разделение сложных понятий на отдельные составные части. Применение в обучении ребенка этого возраста игровых приемов актуально и дает хорошие результаты. Постепенно формируется так называемый формально-логический тип мышления, основанный на рассуждениях, построении логических цепочек. Развитию формально-логического мышления способствует освоение ребенком сравнений, классификаций, способности к анализу и синтезу информации.</w:t>
      </w:r>
    </w:p>
    <w:p w:rsidR="009774CD" w:rsidRPr="009774CD" w:rsidRDefault="009774CD" w:rsidP="009774CD">
      <w:pPr>
        <w:spacing w:line="274" w:lineRule="exact"/>
        <w:ind w:firstLine="5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Основной формой работы является «Лабораторная работа», так как во время лабораторной работы осуществляется тот или иной научный эксперимент, направленный на получение результатов, имеющих значение с точки зрения успешного освоения учебной программы.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В процессе лабораторной работы изучается практический ход тех или иных процессов, исследует явления в рамках заданной темы. Сюжетно - ролевые игры, необходимы для того, чтобы дети брали на себя активные роли взрослого человека (исследователь, ученый, лаборант или инженер). Одной из эффективных методик является «Круглый стол», все участники которого равноправны и выражают свое мнение по данной проблеме. Участие в интеллектуальном марафоне даёт возможность учащемуся продемонстрировать и развить приобретённые им </w:t>
      </w:r>
      <w:proofErr w:type="spellStart"/>
      <w:r w:rsidRPr="009774CD">
        <w:rPr>
          <w:rFonts w:ascii="Times New Roman" w:hAnsi="Times New Roman" w:cs="Times New Roman"/>
        </w:rPr>
        <w:t>общеучебные</w:t>
      </w:r>
      <w:proofErr w:type="spellEnd"/>
      <w:r w:rsidRPr="009774CD">
        <w:rPr>
          <w:rFonts w:ascii="Times New Roman" w:hAnsi="Times New Roman" w:cs="Times New Roman"/>
        </w:rPr>
        <w:t xml:space="preserve"> умения и знания, проявить интеллектуальные способности, развивать логическое мышление. Для успешного выполнения заданий марафона не требуются знания, выходящие за рамки программы, но некоторые задания рассчитаны на смекалку и общую эрудицию учащихся. При выполнении таких заданий учащиеся могут проявить способность к логическому и абстрактному мышлению, т.е. умению классифицировать, обобщать и проводить аналогии, прогнозировать результат, «включая» интуицию и воображение.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Style w:val="26"/>
          <w:rFonts w:eastAsia="Courier New"/>
        </w:rPr>
        <w:t xml:space="preserve">Цель: </w:t>
      </w:r>
      <w:r w:rsidRPr="009774CD">
        <w:rPr>
          <w:rFonts w:ascii="Times New Roman" w:hAnsi="Times New Roman" w:cs="Times New Roman"/>
        </w:rPr>
        <w:t>формирование технологической компетентности школьника на предметах естественно-</w:t>
      </w:r>
      <w:r w:rsidRPr="009774CD">
        <w:rPr>
          <w:rFonts w:ascii="Times New Roman" w:hAnsi="Times New Roman" w:cs="Times New Roman"/>
        </w:rPr>
        <w:lastRenderedPageBreak/>
        <w:t>научного и технического цикла посредством системно-</w:t>
      </w:r>
      <w:proofErr w:type="spellStart"/>
      <w:r w:rsidRPr="009774CD">
        <w:rPr>
          <w:rFonts w:ascii="Times New Roman" w:hAnsi="Times New Roman" w:cs="Times New Roman"/>
        </w:rPr>
        <w:t>деятельностного</w:t>
      </w:r>
      <w:proofErr w:type="spellEnd"/>
      <w:r w:rsidRPr="009774CD">
        <w:rPr>
          <w:rFonts w:ascii="Times New Roman" w:hAnsi="Times New Roman" w:cs="Times New Roman"/>
        </w:rPr>
        <w:t xml:space="preserve"> подхода (на примере решения практических задач).</w:t>
      </w: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3" w:name="bookmark3"/>
      <w:r w:rsidRPr="009774CD">
        <w:rPr>
          <w:sz w:val="24"/>
          <w:szCs w:val="24"/>
        </w:rPr>
        <w:t>Задачи:</w:t>
      </w:r>
      <w:bookmarkEnd w:id="3"/>
    </w:p>
    <w:p w:rsidR="009774CD" w:rsidRPr="009774CD" w:rsidRDefault="009774CD" w:rsidP="009774CD">
      <w:pPr>
        <w:spacing w:line="274" w:lineRule="exact"/>
        <w:ind w:firstLine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Познакомить с принципами работы с лабораторным оборудованием, микроскопом, робототехническим конструктором.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Научить алгоритмам выполнения исследования объекта живой и неживой природы.</w:t>
      </w:r>
    </w:p>
    <w:p w:rsidR="009774CD" w:rsidRPr="009774CD" w:rsidRDefault="009774CD" w:rsidP="009774CD">
      <w:pPr>
        <w:spacing w:line="274" w:lineRule="exact"/>
        <w:ind w:left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Развивать представления о многообразии живой природы.</w:t>
      </w:r>
    </w:p>
    <w:p w:rsidR="009774CD" w:rsidRPr="009774CD" w:rsidRDefault="009774CD" w:rsidP="009774CD">
      <w:pPr>
        <w:spacing w:line="274" w:lineRule="exact"/>
        <w:ind w:firstLine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Развивать навыки коммуникации, творческие, мыслительные способности учащихся. Сформировать опыт применения имеющихся знаний для решения практических задач, аргументировать свою точку зрения.</w:t>
      </w:r>
    </w:p>
    <w:p w:rsidR="009774CD" w:rsidRPr="009774CD" w:rsidRDefault="009774CD" w:rsidP="009774CD">
      <w:pPr>
        <w:pStyle w:val="33"/>
        <w:shd w:val="clear" w:color="auto" w:fill="auto"/>
        <w:ind w:left="360" w:right="5020"/>
        <w:jc w:val="left"/>
        <w:rPr>
          <w:sz w:val="24"/>
          <w:szCs w:val="24"/>
        </w:rPr>
      </w:pPr>
      <w:r w:rsidRPr="009774CD">
        <w:rPr>
          <w:sz w:val="24"/>
          <w:szCs w:val="24"/>
        </w:rPr>
        <w:t>Планируемые результаты освоения программы Образовательные:</w:t>
      </w:r>
    </w:p>
    <w:p w:rsidR="009774CD" w:rsidRPr="009774CD" w:rsidRDefault="009774CD" w:rsidP="009774CD">
      <w:pPr>
        <w:spacing w:line="274" w:lineRule="exact"/>
        <w:ind w:left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Узнают: основы естественнонаучных предметов (биология, химия, физика), их связь с робототехникой.</w:t>
      </w:r>
    </w:p>
    <w:p w:rsidR="009774CD" w:rsidRPr="009774CD" w:rsidRDefault="009774CD" w:rsidP="009774CD">
      <w:pPr>
        <w:spacing w:line="274" w:lineRule="exact"/>
        <w:ind w:left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Приобретут: навыки обращения с лабораторным оборудованием, микроскопом, робототехническим конструктором.</w:t>
      </w:r>
    </w:p>
    <w:p w:rsidR="009774CD" w:rsidRPr="009774CD" w:rsidRDefault="009774CD" w:rsidP="009774CD">
      <w:pPr>
        <w:pStyle w:val="33"/>
        <w:shd w:val="clear" w:color="auto" w:fill="auto"/>
        <w:ind w:left="360" w:firstLine="0"/>
        <w:jc w:val="left"/>
        <w:rPr>
          <w:sz w:val="24"/>
          <w:szCs w:val="24"/>
        </w:rPr>
      </w:pPr>
      <w:r w:rsidRPr="009774CD">
        <w:rPr>
          <w:sz w:val="24"/>
          <w:szCs w:val="24"/>
        </w:rPr>
        <w:t>Предметные:</w:t>
      </w:r>
    </w:p>
    <w:p w:rsidR="009774CD" w:rsidRPr="009774CD" w:rsidRDefault="009774CD" w:rsidP="009774CD">
      <w:pPr>
        <w:spacing w:line="274" w:lineRule="exact"/>
        <w:ind w:left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Освоение моделей, используемых при описании биологических, физических и химических явлений.</w:t>
      </w:r>
    </w:p>
    <w:p w:rsidR="009774CD" w:rsidRPr="009774CD" w:rsidRDefault="009774CD" w:rsidP="009774CD">
      <w:pPr>
        <w:spacing w:line="274" w:lineRule="exact"/>
        <w:ind w:firstLine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Формирование умения работать с микроскопом, лабораторным оборудованием Формирование способностей к исследовательской деятельности.</w:t>
      </w:r>
    </w:p>
    <w:p w:rsidR="009774CD" w:rsidRPr="009774CD" w:rsidRDefault="009774CD" w:rsidP="009774CD">
      <w:pPr>
        <w:spacing w:line="274" w:lineRule="exact"/>
        <w:ind w:firstLine="360"/>
        <w:rPr>
          <w:rFonts w:ascii="Times New Roman" w:hAnsi="Times New Roman" w:cs="Times New Roman"/>
        </w:rPr>
      </w:pPr>
      <w:proofErr w:type="spellStart"/>
      <w:r w:rsidRPr="009774CD">
        <w:rPr>
          <w:rStyle w:val="26"/>
          <w:rFonts w:eastAsia="Courier New"/>
        </w:rPr>
        <w:t>Компетентностные</w:t>
      </w:r>
      <w:proofErr w:type="spellEnd"/>
      <w:r w:rsidRPr="009774CD">
        <w:rPr>
          <w:rStyle w:val="26"/>
          <w:rFonts w:eastAsia="Courier New"/>
        </w:rPr>
        <w:t>: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Приобретут навыки:</w:t>
      </w:r>
    </w:p>
    <w:p w:rsidR="009774CD" w:rsidRPr="009774CD" w:rsidRDefault="009774CD" w:rsidP="009774CD">
      <w:pPr>
        <w:spacing w:line="274" w:lineRule="exact"/>
        <w:ind w:left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исследовательской деятельности в естественнонаучной сфере. выдвигать гипотезу и находить способы её решения ориентироваться в новой, нестандартной ситуации. планировать этапы своей деятельности. выбирать способы действий в той или иной ситуации.</w:t>
      </w:r>
    </w:p>
    <w:p w:rsidR="009774CD" w:rsidRPr="009774CD" w:rsidRDefault="009774CD" w:rsidP="009774CD">
      <w:pPr>
        <w:spacing w:line="274" w:lineRule="exact"/>
        <w:ind w:left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принимать решение и применять знания в тех или иных жизненных ситуациях. организовать рабочее место.</w:t>
      </w:r>
    </w:p>
    <w:p w:rsidR="009774CD" w:rsidRPr="009774CD" w:rsidRDefault="009774CD" w:rsidP="009774CD">
      <w:pPr>
        <w:spacing w:line="274" w:lineRule="exact"/>
        <w:ind w:left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доводить начатое дело до конца и добиваться результатов.</w:t>
      </w: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/>
        <w:jc w:val="center"/>
        <w:rPr>
          <w:sz w:val="24"/>
          <w:szCs w:val="24"/>
        </w:rPr>
      </w:pPr>
      <w:bookmarkStart w:id="4" w:name="bookmark4"/>
      <w:r w:rsidRPr="009774CD">
        <w:rPr>
          <w:sz w:val="24"/>
          <w:szCs w:val="24"/>
        </w:rPr>
        <w:t>Формы оценивания.</w:t>
      </w:r>
      <w:bookmarkEnd w:id="4"/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Защита творческих проектов.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Участие в школьной конференции «Лесенка успеха»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Участие в дистанционных олимпиадах и конкурсах.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proofErr w:type="spellStart"/>
      <w:r w:rsidRPr="009774CD">
        <w:rPr>
          <w:rFonts w:ascii="Times New Roman" w:hAnsi="Times New Roman" w:cs="Times New Roman"/>
        </w:rPr>
        <w:t>Компетентностные</w:t>
      </w:r>
      <w:proofErr w:type="spellEnd"/>
      <w:r w:rsidRPr="009774CD">
        <w:rPr>
          <w:rFonts w:ascii="Times New Roman" w:hAnsi="Times New Roman" w:cs="Times New Roman"/>
        </w:rPr>
        <w:t xml:space="preserve"> задания (испытания).</w:t>
      </w:r>
    </w:p>
    <w:p w:rsidR="009774CD" w:rsidRPr="009774CD" w:rsidRDefault="009774CD" w:rsidP="009774CD">
      <w:pPr>
        <w:spacing w:line="274" w:lineRule="exact"/>
        <w:jc w:val="center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План защиты творческого проекта.</w:t>
      </w:r>
    </w:p>
    <w:p w:rsidR="009774CD" w:rsidRPr="009774CD" w:rsidRDefault="009774CD" w:rsidP="009774CD">
      <w:pPr>
        <w:numPr>
          <w:ilvl w:val="0"/>
          <w:numId w:val="28"/>
        </w:numPr>
        <w:tabs>
          <w:tab w:val="left" w:pos="330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Демонстрация объекта исследования (конструкции).</w:t>
      </w:r>
    </w:p>
    <w:p w:rsidR="009774CD" w:rsidRPr="009774CD" w:rsidRDefault="009774CD" w:rsidP="009774CD">
      <w:pPr>
        <w:numPr>
          <w:ilvl w:val="0"/>
          <w:numId w:val="28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Сообщение темы, целей и задач проекта.</w:t>
      </w:r>
    </w:p>
    <w:p w:rsidR="009774CD" w:rsidRPr="009774CD" w:rsidRDefault="009774CD" w:rsidP="009774CD">
      <w:pPr>
        <w:numPr>
          <w:ilvl w:val="0"/>
          <w:numId w:val="28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Сообщение полезной информации по теме проекта.</w:t>
      </w:r>
    </w:p>
    <w:p w:rsidR="009774CD" w:rsidRPr="009774CD" w:rsidRDefault="009774CD" w:rsidP="009774CD">
      <w:pPr>
        <w:numPr>
          <w:ilvl w:val="0"/>
          <w:numId w:val="28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Описание технологического этапа:</w:t>
      </w:r>
    </w:p>
    <w:p w:rsidR="009774CD" w:rsidRPr="009774CD" w:rsidRDefault="009774CD" w:rsidP="009774CD">
      <w:pPr>
        <w:spacing w:line="274" w:lineRule="exact"/>
        <w:ind w:right="720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Вид и количество материалов Инструменты и оборудование</w:t>
      </w:r>
    </w:p>
    <w:p w:rsidR="009774CD" w:rsidRPr="009774CD" w:rsidRDefault="009774CD" w:rsidP="009774CD">
      <w:pPr>
        <w:spacing w:line="274" w:lineRule="exact"/>
        <w:ind w:right="55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Технологии и приемы Последовательность выполнения работ Правила по технике безопасности Описание возникших в ходе работы проблем.</w:t>
      </w:r>
    </w:p>
    <w:p w:rsidR="009774CD" w:rsidRPr="009774CD" w:rsidRDefault="009774CD" w:rsidP="009774CD">
      <w:pPr>
        <w:numPr>
          <w:ilvl w:val="0"/>
          <w:numId w:val="28"/>
        </w:numPr>
        <w:tabs>
          <w:tab w:val="left" w:pos="344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Что понравилось в работе над проектом?</w:t>
      </w:r>
    </w:p>
    <w:p w:rsidR="009774CD" w:rsidRPr="009774CD" w:rsidRDefault="009774CD" w:rsidP="009774CD">
      <w:pPr>
        <w:numPr>
          <w:ilvl w:val="0"/>
          <w:numId w:val="28"/>
        </w:numPr>
        <w:tabs>
          <w:tab w:val="left" w:pos="349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Общие выводы.</w:t>
      </w:r>
    </w:p>
    <w:p w:rsidR="009774CD" w:rsidRPr="009774CD" w:rsidRDefault="009774CD" w:rsidP="009774CD">
      <w:pPr>
        <w:numPr>
          <w:ilvl w:val="0"/>
          <w:numId w:val="28"/>
        </w:numPr>
        <w:tabs>
          <w:tab w:val="left" w:pos="349"/>
        </w:tabs>
        <w:spacing w:after="240"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Защита может сопровождаться компьютерной презентацией.</w:t>
      </w:r>
    </w:p>
    <w:p w:rsidR="009774CD" w:rsidRPr="009774CD" w:rsidRDefault="009774CD" w:rsidP="009774CD">
      <w:pPr>
        <w:spacing w:line="274" w:lineRule="exact"/>
        <w:jc w:val="center"/>
        <w:rPr>
          <w:rFonts w:ascii="Times New Roman" w:hAnsi="Times New Roman" w:cs="Times New Roman"/>
        </w:rPr>
      </w:pPr>
      <w:proofErr w:type="spellStart"/>
      <w:r w:rsidRPr="009774CD">
        <w:rPr>
          <w:rFonts w:ascii="Times New Roman" w:hAnsi="Times New Roman" w:cs="Times New Roman"/>
        </w:rPr>
        <w:t>Компетентностные</w:t>
      </w:r>
      <w:proofErr w:type="spellEnd"/>
      <w:r w:rsidRPr="009774CD">
        <w:rPr>
          <w:rFonts w:ascii="Times New Roman" w:hAnsi="Times New Roman" w:cs="Times New Roman"/>
        </w:rPr>
        <w:t xml:space="preserve"> задания (испытания).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lastRenderedPageBreak/>
        <w:t>Вопросы практического характера:</w:t>
      </w:r>
    </w:p>
    <w:p w:rsidR="009774CD" w:rsidRPr="009774CD" w:rsidRDefault="009774CD" w:rsidP="009774CD">
      <w:pPr>
        <w:numPr>
          <w:ilvl w:val="0"/>
          <w:numId w:val="29"/>
        </w:numPr>
        <w:tabs>
          <w:tab w:val="left" w:pos="743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Устройство микроскопа, настройка, установка объекта исследования.</w:t>
      </w:r>
    </w:p>
    <w:p w:rsidR="009774CD" w:rsidRPr="009774CD" w:rsidRDefault="009774CD" w:rsidP="009774CD">
      <w:pPr>
        <w:numPr>
          <w:ilvl w:val="0"/>
          <w:numId w:val="29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Изготовление временного микропрепарата.</w:t>
      </w:r>
    </w:p>
    <w:p w:rsidR="009774CD" w:rsidRPr="009774CD" w:rsidRDefault="009774CD" w:rsidP="009774CD">
      <w:pPr>
        <w:numPr>
          <w:ilvl w:val="0"/>
          <w:numId w:val="29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Способ посадки растения.</w:t>
      </w:r>
    </w:p>
    <w:p w:rsidR="009774CD" w:rsidRPr="009774CD" w:rsidRDefault="009774CD" w:rsidP="009774CD">
      <w:pPr>
        <w:numPr>
          <w:ilvl w:val="0"/>
          <w:numId w:val="29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Способы вегетативного размножения растений.</w:t>
      </w:r>
    </w:p>
    <w:p w:rsidR="009774CD" w:rsidRPr="009774CD" w:rsidRDefault="009774CD" w:rsidP="009774CD">
      <w:pPr>
        <w:numPr>
          <w:ilvl w:val="0"/>
          <w:numId w:val="29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Программирование в визуальной среде.</w:t>
      </w:r>
    </w:p>
    <w:p w:rsidR="009774CD" w:rsidRPr="009774CD" w:rsidRDefault="009774CD" w:rsidP="009774CD">
      <w:pPr>
        <w:numPr>
          <w:ilvl w:val="0"/>
          <w:numId w:val="29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Работа по схеме и по заданию, данному устно. И т.д.</w:t>
      </w:r>
    </w:p>
    <w:p w:rsidR="009774CD" w:rsidRPr="009774CD" w:rsidRDefault="009774CD" w:rsidP="009774CD">
      <w:pPr>
        <w:numPr>
          <w:ilvl w:val="0"/>
          <w:numId w:val="29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Задачи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1 сентября ученики 3 класса посадили в классе несколько растений овощных культур. В течении 2 месяцев дети ухаживали и наблюдали за растениями. Растения были очень слабыми и практически не росли, через 2 месяца некоторые растения погибли. 1 апреля учащиеся снова посадили растения, использовали те же семена, что и в первый раз. Как вы думаете, что произошло с растениями, которые посадили весной? Какую помощь можно было оказать растениям, посаженным 1 сентября?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Задания с открытым решением.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Радуга-чудо природы, которое можно увидеть не только после дождя.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Style w:val="26"/>
          <w:rFonts w:eastAsia="Courier New"/>
        </w:rPr>
        <w:t xml:space="preserve">Задание: </w:t>
      </w:r>
      <w:r w:rsidRPr="009774CD">
        <w:rPr>
          <w:rFonts w:ascii="Times New Roman" w:hAnsi="Times New Roman" w:cs="Times New Roman"/>
        </w:rPr>
        <w:t>Представь, что ты решил проделать опыт «Получение радуги». Запиши план своих действий.</w:t>
      </w: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/>
        <w:jc w:val="center"/>
        <w:rPr>
          <w:sz w:val="24"/>
          <w:szCs w:val="24"/>
        </w:rPr>
      </w:pPr>
      <w:bookmarkStart w:id="5" w:name="bookmark5"/>
      <w:r w:rsidRPr="009774CD">
        <w:rPr>
          <w:sz w:val="24"/>
          <w:szCs w:val="24"/>
        </w:rPr>
        <w:t>Образовательные форматы</w:t>
      </w:r>
      <w:bookmarkEnd w:id="5"/>
    </w:p>
    <w:p w:rsidR="009774CD" w:rsidRPr="009774CD" w:rsidRDefault="009774CD" w:rsidP="009774CD">
      <w:pPr>
        <w:numPr>
          <w:ilvl w:val="0"/>
          <w:numId w:val="30"/>
        </w:numPr>
        <w:tabs>
          <w:tab w:val="left" w:pos="358"/>
        </w:tabs>
        <w:spacing w:line="274" w:lineRule="exact"/>
        <w:ind w:right="78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Лабораторная работа Цель работы;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Используемое оборудование, объекты.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Описание опыта,</w:t>
      </w:r>
    </w:p>
    <w:p w:rsidR="009774CD" w:rsidRPr="009774CD" w:rsidRDefault="009774CD" w:rsidP="009774CD">
      <w:pPr>
        <w:spacing w:line="274" w:lineRule="exact"/>
        <w:ind w:right="390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Правила безопасности при выполнении лабораторной работы План (порядок) выполнения работы;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Вопросы для контроля;</w:t>
      </w:r>
    </w:p>
    <w:p w:rsidR="009774CD" w:rsidRPr="009774CD" w:rsidRDefault="009774CD" w:rsidP="009774CD">
      <w:pPr>
        <w:numPr>
          <w:ilvl w:val="0"/>
          <w:numId w:val="30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Экскурсия.</w:t>
      </w:r>
    </w:p>
    <w:p w:rsidR="009774CD" w:rsidRPr="009774CD" w:rsidRDefault="009774CD" w:rsidP="009774CD">
      <w:pPr>
        <w:spacing w:line="274" w:lineRule="exact"/>
        <w:ind w:right="81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Название экскурсии Тема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Цель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Задачи: (образовательные, воспитательные)</w:t>
      </w:r>
    </w:p>
    <w:p w:rsidR="009774CD" w:rsidRPr="009774CD" w:rsidRDefault="009774CD" w:rsidP="009774CD">
      <w:pPr>
        <w:spacing w:line="274" w:lineRule="exact"/>
        <w:ind w:right="66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Оборудование Содержание экскурсии Содержание практических заданий.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Итоги экскурсии.</w:t>
      </w:r>
    </w:p>
    <w:p w:rsidR="009774CD" w:rsidRPr="009774CD" w:rsidRDefault="009774CD" w:rsidP="009774CD">
      <w:pPr>
        <w:numPr>
          <w:ilvl w:val="0"/>
          <w:numId w:val="30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Круглый стол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Организационный момент (эмоциональный настрой на работу);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Теоретическая часть (введение в тематическую часть вопроса, ознакомление участников с новой информацией);</w:t>
      </w:r>
    </w:p>
    <w:p w:rsidR="009774CD" w:rsidRPr="009774CD" w:rsidRDefault="009774CD" w:rsidP="009774CD">
      <w:pPr>
        <w:spacing w:line="278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Практическая часть - работа «круглого стола» (использование техник коллективной работы: «Интервью»; работа в малых группах);</w:t>
      </w:r>
    </w:p>
    <w:p w:rsidR="009774CD" w:rsidRPr="009774CD" w:rsidRDefault="009774CD" w:rsidP="009774CD">
      <w:pPr>
        <w:spacing w:after="244" w:line="278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Подведение итогов, рефлексия.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Интеллектуальный марафон.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Подготовка заданий для учащихся;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Подготовка ответов и решений;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Проверка выполненных заданий;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Обсуждение с учащимися различных решений;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Обработка полученных результатов;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Подведение итогов;</w:t>
      </w:r>
    </w:p>
    <w:p w:rsidR="009774CD" w:rsidRPr="009774CD" w:rsidRDefault="009774CD" w:rsidP="009774CD">
      <w:pPr>
        <w:spacing w:after="267"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lastRenderedPageBreak/>
        <w:t>Поощрение победителей;</w:t>
      </w:r>
    </w:p>
    <w:p w:rsidR="009774CD" w:rsidRPr="009774CD" w:rsidRDefault="009774CD" w:rsidP="009774CD">
      <w:pPr>
        <w:spacing w:line="240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Деловая игра</w:t>
      </w:r>
    </w:p>
    <w:p w:rsidR="009774CD" w:rsidRPr="009774CD" w:rsidRDefault="009774CD" w:rsidP="009774CD">
      <w:pPr>
        <w:spacing w:line="283" w:lineRule="exact"/>
        <w:ind w:firstLine="260"/>
        <w:rPr>
          <w:rFonts w:ascii="Times New Roman" w:hAnsi="Times New Roman" w:cs="Times New Roman"/>
        </w:rPr>
      </w:pPr>
      <w:r w:rsidRPr="009774CD">
        <w:rPr>
          <w:rStyle w:val="26"/>
          <w:rFonts w:eastAsia="Courier New"/>
        </w:rPr>
        <w:t xml:space="preserve">Предмет игры </w:t>
      </w:r>
      <w:r w:rsidRPr="009774CD">
        <w:rPr>
          <w:rFonts w:ascii="Times New Roman" w:hAnsi="Times New Roman" w:cs="Times New Roman"/>
        </w:rPr>
        <w:t xml:space="preserve">- это предмет деятельности участников игры, </w:t>
      </w:r>
      <w:proofErr w:type="gramStart"/>
      <w:r w:rsidRPr="009774CD">
        <w:rPr>
          <w:rFonts w:ascii="Times New Roman" w:hAnsi="Times New Roman" w:cs="Times New Roman"/>
        </w:rPr>
        <w:t>в специфической форме</w:t>
      </w:r>
      <w:proofErr w:type="gramEnd"/>
      <w:r w:rsidRPr="009774CD">
        <w:rPr>
          <w:rFonts w:ascii="Times New Roman" w:hAnsi="Times New Roman" w:cs="Times New Roman"/>
        </w:rPr>
        <w:t xml:space="preserve"> замещающей предмет реальной профессиональной деятельности.</w:t>
      </w:r>
    </w:p>
    <w:p w:rsidR="009774CD" w:rsidRPr="009774CD" w:rsidRDefault="009774CD" w:rsidP="009774CD">
      <w:pPr>
        <w:spacing w:line="274" w:lineRule="exact"/>
        <w:ind w:firstLine="260"/>
        <w:rPr>
          <w:rFonts w:ascii="Times New Roman" w:hAnsi="Times New Roman" w:cs="Times New Roman"/>
        </w:rPr>
      </w:pPr>
      <w:r w:rsidRPr="009774CD">
        <w:rPr>
          <w:rStyle w:val="26"/>
          <w:rFonts w:eastAsia="Courier New"/>
        </w:rPr>
        <w:t xml:space="preserve">Сценарий </w:t>
      </w:r>
      <w:r w:rsidRPr="009774CD">
        <w:rPr>
          <w:rFonts w:ascii="Times New Roman" w:hAnsi="Times New Roman" w:cs="Times New Roman"/>
        </w:rPr>
        <w:t xml:space="preserve">- это базовый элемент игровой процедуры, в нем находят отражение принципы </w:t>
      </w:r>
      <w:proofErr w:type="spellStart"/>
      <w:r w:rsidRPr="009774CD">
        <w:rPr>
          <w:rFonts w:ascii="Times New Roman" w:hAnsi="Times New Roman" w:cs="Times New Roman"/>
        </w:rPr>
        <w:t>проблемности</w:t>
      </w:r>
      <w:proofErr w:type="spellEnd"/>
      <w:r w:rsidRPr="009774CD">
        <w:rPr>
          <w:rFonts w:ascii="Times New Roman" w:hAnsi="Times New Roman" w:cs="Times New Roman"/>
        </w:rPr>
        <w:t xml:space="preserve">, </w:t>
      </w:r>
      <w:proofErr w:type="spellStart"/>
      <w:r w:rsidRPr="009774CD">
        <w:rPr>
          <w:rFonts w:ascii="Times New Roman" w:hAnsi="Times New Roman" w:cs="Times New Roman"/>
        </w:rPr>
        <w:t>двуплановости</w:t>
      </w:r>
      <w:proofErr w:type="spellEnd"/>
      <w:r w:rsidRPr="009774CD">
        <w:rPr>
          <w:rFonts w:ascii="Times New Roman" w:hAnsi="Times New Roman" w:cs="Times New Roman"/>
        </w:rPr>
        <w:t>, совместной деятельности. Под сценарием деловой игры понимается описание в словесной или графической форме предметного содержания, выраженного в характере и последовательности действий игроков, а также преподавателей, ведущих игру. В сценарии отображается общая последовательность игры, разбитая на основные этапы, операции и шаги, и представленная в виде блок-схемы.</w:t>
      </w:r>
    </w:p>
    <w:p w:rsidR="009774CD" w:rsidRPr="009774CD" w:rsidRDefault="009774CD" w:rsidP="009774CD">
      <w:pPr>
        <w:spacing w:line="274" w:lineRule="exact"/>
        <w:ind w:firstLine="260"/>
        <w:rPr>
          <w:rFonts w:ascii="Times New Roman" w:hAnsi="Times New Roman" w:cs="Times New Roman"/>
        </w:rPr>
      </w:pPr>
      <w:r w:rsidRPr="009774CD">
        <w:rPr>
          <w:rStyle w:val="26"/>
          <w:rFonts w:eastAsia="Courier New"/>
        </w:rPr>
        <w:t xml:space="preserve">Роли и функции игроков </w:t>
      </w:r>
      <w:r w:rsidRPr="009774CD">
        <w:rPr>
          <w:rFonts w:ascii="Times New Roman" w:hAnsi="Times New Roman" w:cs="Times New Roman"/>
        </w:rPr>
        <w:t>должны адекватно отражать "должностную картину" того фрагмента профессиональной деятельности, который моделируется в игре.</w:t>
      </w:r>
    </w:p>
    <w:p w:rsidR="009774CD" w:rsidRPr="009774CD" w:rsidRDefault="009774CD" w:rsidP="009774CD">
      <w:pPr>
        <w:spacing w:after="240" w:line="274" w:lineRule="exact"/>
        <w:ind w:firstLine="260"/>
        <w:rPr>
          <w:rFonts w:ascii="Times New Roman" w:hAnsi="Times New Roman" w:cs="Times New Roman"/>
        </w:rPr>
      </w:pPr>
      <w:r w:rsidRPr="009774CD">
        <w:rPr>
          <w:rStyle w:val="26"/>
          <w:rFonts w:eastAsia="Courier New"/>
        </w:rPr>
        <w:t xml:space="preserve">Правила игры </w:t>
      </w:r>
      <w:r w:rsidRPr="009774CD">
        <w:rPr>
          <w:rFonts w:ascii="Times New Roman" w:hAnsi="Times New Roman" w:cs="Times New Roman"/>
        </w:rPr>
        <w:t>- отражают характеристики реальных процессов и явлений, имеющих место в прототипах моделируемой действительности. При этом в правилах игры должно найти отражение того, что как создаваемые в игре модели, так и сама игра являются упрощением действительности.</w:t>
      </w:r>
    </w:p>
    <w:p w:rsidR="009774CD" w:rsidRPr="009774CD" w:rsidRDefault="009774CD" w:rsidP="009774CD">
      <w:pPr>
        <w:spacing w:after="807"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Занятия проводятся в группе до 15 человек. При необходимости дети делятся на подгруппы не более 5 человек (на первом этапе дети делятся с помощью педагога, в каждой группе есть ученики разного уровня успеваемости, чтобы дети помогали друг другу). Еще один способ деления на группы: по ролям, которые предпочитают учащиеся для выполнения определенной работы в группе. Например, для выполнения задания «Робот научно-исследовательской лаборатории», необходимы следующие роли в группе: разработчик, конструктор, программист и исследователь. </w:t>
      </w:r>
      <w:proofErr w:type="gramStart"/>
      <w:r w:rsidRPr="009774CD">
        <w:rPr>
          <w:rFonts w:ascii="Times New Roman" w:hAnsi="Times New Roman" w:cs="Times New Roman"/>
        </w:rPr>
        <w:t>Из  детей</w:t>
      </w:r>
      <w:proofErr w:type="gramEnd"/>
      <w:r w:rsidRPr="009774CD">
        <w:rPr>
          <w:rFonts w:ascii="Times New Roman" w:hAnsi="Times New Roman" w:cs="Times New Roman"/>
        </w:rPr>
        <w:t xml:space="preserve"> выбравших определенные роли формируются группы.</w:t>
      </w: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 w:after="201" w:line="240" w:lineRule="exact"/>
        <w:ind w:left="60"/>
        <w:jc w:val="center"/>
        <w:rPr>
          <w:sz w:val="24"/>
          <w:szCs w:val="24"/>
        </w:rPr>
      </w:pPr>
      <w:bookmarkStart w:id="6" w:name="bookmark6"/>
      <w:r w:rsidRPr="009774CD">
        <w:rPr>
          <w:sz w:val="24"/>
          <w:szCs w:val="24"/>
        </w:rPr>
        <w:t>Техническая платформа.</w:t>
      </w:r>
      <w:bookmarkEnd w:id="6"/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 xml:space="preserve">Биологическая </w:t>
      </w:r>
      <w:proofErr w:type="spellStart"/>
      <w:r w:rsidRPr="009774CD">
        <w:rPr>
          <w:rStyle w:val="27"/>
          <w:rFonts w:eastAsia="Courier New"/>
        </w:rPr>
        <w:t>микролаборатория</w:t>
      </w:r>
      <w:proofErr w:type="spellEnd"/>
      <w:r w:rsidRPr="009774CD">
        <w:rPr>
          <w:rStyle w:val="27"/>
          <w:rFonts w:eastAsia="Courier New"/>
        </w:rPr>
        <w:t xml:space="preserve"> предназначена для проведения учащимися наблюдений, лабораторных и практических работ по школьному курсу биологии</w:t>
      </w:r>
    </w:p>
    <w:p w:rsidR="009774CD" w:rsidRPr="009774CD" w:rsidRDefault="009774CD" w:rsidP="009774CD">
      <w:pPr>
        <w:spacing w:after="240" w:line="274" w:lineRule="exact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 xml:space="preserve">Лабораторный комплект обеспечивает </w:t>
      </w:r>
      <w:proofErr w:type="gramStart"/>
      <w:r w:rsidRPr="009774CD">
        <w:rPr>
          <w:rStyle w:val="27"/>
          <w:rFonts w:eastAsia="Courier New"/>
        </w:rPr>
        <w:t xml:space="preserve">проведение </w:t>
      </w:r>
      <w:r w:rsidRPr="009774CD">
        <w:rPr>
          <w:rStyle w:val="26"/>
          <w:rFonts w:eastAsia="Courier New"/>
        </w:rPr>
        <w:t xml:space="preserve"> </w:t>
      </w:r>
      <w:r w:rsidRPr="009774CD">
        <w:rPr>
          <w:rStyle w:val="27"/>
          <w:rFonts w:eastAsia="Courier New"/>
        </w:rPr>
        <w:t>лабораторных</w:t>
      </w:r>
      <w:proofErr w:type="gramEnd"/>
      <w:r w:rsidRPr="009774CD">
        <w:rPr>
          <w:rStyle w:val="27"/>
          <w:rFonts w:eastAsia="Courier New"/>
        </w:rPr>
        <w:t xml:space="preserve"> работ по биологии и  по экологии в соответствии с требованиями учебных программ школьного курса, по разделам: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75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>растения, бактерии, грибы, лишайники;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75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>животные;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75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>человек и его здоровье;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75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>общие биологические закономерности;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75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>экологический практикум</w:t>
      </w:r>
    </w:p>
    <w:p w:rsidR="009774CD" w:rsidRPr="009774CD" w:rsidRDefault="009774CD" w:rsidP="009774CD">
      <w:pPr>
        <w:spacing w:after="271" w:line="278" w:lineRule="exact"/>
        <w:ind w:left="380"/>
        <w:rPr>
          <w:rFonts w:ascii="Times New Roman" w:hAnsi="Times New Roman" w:cs="Times New Roman"/>
        </w:rPr>
      </w:pPr>
      <w:r w:rsidRPr="009774CD">
        <w:rPr>
          <w:rStyle w:val="27"/>
          <w:rFonts w:eastAsia="Courier New"/>
        </w:rPr>
        <w:t>Выполнение индивидуальных наблюдений и лабораторных работ при выполнении проектной деятельности учащихся.</w:t>
      </w:r>
    </w:p>
    <w:p w:rsidR="009774CD" w:rsidRPr="009774CD" w:rsidRDefault="009774CD" w:rsidP="009774CD">
      <w:pPr>
        <w:spacing w:line="274" w:lineRule="exact"/>
        <w:ind w:left="3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Микроскоп предназначен для изучения биологических объектов в виде мазков и срезов. При работе с объективами 4х и 10х можно изучать непрозрачные плоские объекты. Микроскоп может быть использован для лабораторных биологических работ в домашних условиях, в школах, лицеях и дошкольных учебных заведениях. Микроскоп оснащен встроенными осветителями, которые работают от сети переменного тока 220В и от батареек. Изображение можно выводить на экран монитора компьютера.</w:t>
      </w:r>
    </w:p>
    <w:p w:rsidR="009774CD" w:rsidRPr="009774CD" w:rsidRDefault="009774CD" w:rsidP="009774CD">
      <w:pPr>
        <w:spacing w:line="274" w:lineRule="exact"/>
        <w:ind w:left="3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Штатив микроскопа с наклонным окулярным тубусом, встроенным осветителем отраженного света с регулировкой яркости (светодиод) и </w:t>
      </w:r>
      <w:proofErr w:type="spellStart"/>
      <w:r w:rsidRPr="009774CD">
        <w:rPr>
          <w:rFonts w:ascii="Times New Roman" w:hAnsi="Times New Roman" w:cs="Times New Roman"/>
        </w:rPr>
        <w:t>трехгнездным</w:t>
      </w:r>
      <w:proofErr w:type="spellEnd"/>
      <w:r w:rsidRPr="009774CD">
        <w:rPr>
          <w:rFonts w:ascii="Times New Roman" w:hAnsi="Times New Roman" w:cs="Times New Roman"/>
        </w:rPr>
        <w:t xml:space="preserve"> револьвером 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Основание со встроенным осветителем проходящего света с регулировкой яркости (светодиод) и встроенным блоком питания- 1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Столик круглый подвижный (с клеммами и диском с диафрагмами со светофильтрами) 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lastRenderedPageBreak/>
        <w:t>Объектив — 4^0,1 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Объектив — </w:t>
      </w:r>
      <w:r w:rsidRPr="009774CD">
        <w:rPr>
          <w:rFonts w:ascii="Times New Roman" w:hAnsi="Times New Roman" w:cs="Times New Roman"/>
          <w:lang w:eastAsia="en-US" w:bidi="en-US"/>
        </w:rPr>
        <w:t>10</w:t>
      </w:r>
      <w:r w:rsidRPr="009774CD">
        <w:rPr>
          <w:rFonts w:ascii="Times New Roman" w:hAnsi="Times New Roman" w:cs="Times New Roman"/>
          <w:lang w:val="en-US" w:eastAsia="en-US" w:bidi="en-US"/>
        </w:rPr>
        <w:t>x</w:t>
      </w:r>
      <w:r w:rsidRPr="009774CD">
        <w:rPr>
          <w:rFonts w:ascii="Times New Roman" w:hAnsi="Times New Roman" w:cs="Times New Roman"/>
          <w:lang w:eastAsia="en-US" w:bidi="en-US"/>
        </w:rPr>
        <w:t xml:space="preserve">0,25 </w:t>
      </w:r>
      <w:r w:rsidRPr="009774CD">
        <w:rPr>
          <w:rFonts w:ascii="Times New Roman" w:hAnsi="Times New Roman" w:cs="Times New Roman"/>
        </w:rPr>
        <w:t>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Объектив — </w:t>
      </w:r>
      <w:r w:rsidRPr="009774CD">
        <w:rPr>
          <w:rFonts w:ascii="Times New Roman" w:hAnsi="Times New Roman" w:cs="Times New Roman"/>
          <w:lang w:eastAsia="en-US" w:bidi="en-US"/>
        </w:rPr>
        <w:t>40</w:t>
      </w:r>
      <w:r w:rsidRPr="009774CD">
        <w:rPr>
          <w:rFonts w:ascii="Times New Roman" w:hAnsi="Times New Roman" w:cs="Times New Roman"/>
          <w:lang w:val="en-US" w:eastAsia="en-US" w:bidi="en-US"/>
        </w:rPr>
        <w:t>x</w:t>
      </w:r>
      <w:r w:rsidRPr="009774CD">
        <w:rPr>
          <w:rFonts w:ascii="Times New Roman" w:hAnsi="Times New Roman" w:cs="Times New Roman"/>
          <w:lang w:eastAsia="en-US" w:bidi="en-US"/>
        </w:rPr>
        <w:t xml:space="preserve">0,65 </w:t>
      </w:r>
      <w:r w:rsidRPr="009774CD">
        <w:rPr>
          <w:rFonts w:ascii="Times New Roman" w:hAnsi="Times New Roman" w:cs="Times New Roman"/>
        </w:rPr>
        <w:t>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Окуляр 10х 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Окуляр 16х 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Линза </w:t>
      </w:r>
      <w:proofErr w:type="spellStart"/>
      <w:r w:rsidRPr="009774CD">
        <w:rPr>
          <w:rFonts w:ascii="Times New Roman" w:hAnsi="Times New Roman" w:cs="Times New Roman"/>
        </w:rPr>
        <w:t>Барлоу</w:t>
      </w:r>
      <w:proofErr w:type="spellEnd"/>
      <w:r w:rsidRPr="009774CD">
        <w:rPr>
          <w:rFonts w:ascii="Times New Roman" w:hAnsi="Times New Roman" w:cs="Times New Roman"/>
        </w:rPr>
        <w:t xml:space="preserve"> 2х 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Шнур сетевой — 1</w:t>
      </w:r>
    </w:p>
    <w:p w:rsidR="009774CD" w:rsidRPr="009774CD" w:rsidRDefault="009774CD" w:rsidP="009774CD">
      <w:pPr>
        <w:spacing w:line="274" w:lineRule="exact"/>
        <w:ind w:left="380" w:firstLine="24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Текстильный кейс для переноски — 1 Руководство по эксплуатации — 1 Комнатные растения, используемые на занятиях: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proofErr w:type="spellStart"/>
      <w:r w:rsidRPr="009774CD">
        <w:rPr>
          <w:rFonts w:ascii="Times New Roman" w:hAnsi="Times New Roman" w:cs="Times New Roman"/>
        </w:rPr>
        <w:t>Хлорофитум</w:t>
      </w:r>
      <w:proofErr w:type="spellEnd"/>
      <w:r w:rsidRPr="009774CD">
        <w:rPr>
          <w:rFonts w:ascii="Times New Roman" w:hAnsi="Times New Roman" w:cs="Times New Roman"/>
        </w:rPr>
        <w:t>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Традесканция;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Алоэ древовидный;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Аспарагус;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Бальзамин;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Плющ;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proofErr w:type="spellStart"/>
      <w:r w:rsidRPr="009774CD">
        <w:rPr>
          <w:rFonts w:ascii="Times New Roman" w:hAnsi="Times New Roman" w:cs="Times New Roman"/>
        </w:rPr>
        <w:t>Каланхоэ</w:t>
      </w:r>
      <w:proofErr w:type="spellEnd"/>
      <w:r w:rsidRPr="009774CD">
        <w:rPr>
          <w:rFonts w:ascii="Times New Roman" w:hAnsi="Times New Roman" w:cs="Times New Roman"/>
        </w:rPr>
        <w:t>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line="274" w:lineRule="exact"/>
        <w:ind w:left="62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Колеус;</w:t>
      </w:r>
    </w:p>
    <w:p w:rsidR="009774CD" w:rsidRPr="009774CD" w:rsidRDefault="009774CD" w:rsidP="009774CD">
      <w:pPr>
        <w:numPr>
          <w:ilvl w:val="0"/>
          <w:numId w:val="31"/>
        </w:numPr>
        <w:tabs>
          <w:tab w:val="left" w:pos="1087"/>
        </w:tabs>
        <w:spacing w:after="60" w:line="274" w:lineRule="exact"/>
        <w:ind w:left="620"/>
        <w:jc w:val="both"/>
        <w:rPr>
          <w:rFonts w:ascii="Times New Roman" w:hAnsi="Times New Roman" w:cs="Times New Roman"/>
        </w:rPr>
      </w:pPr>
      <w:proofErr w:type="spellStart"/>
      <w:r w:rsidRPr="009774CD">
        <w:rPr>
          <w:rFonts w:ascii="Times New Roman" w:hAnsi="Times New Roman" w:cs="Times New Roman"/>
        </w:rPr>
        <w:t>Спатифиллум</w:t>
      </w:r>
      <w:proofErr w:type="spellEnd"/>
      <w:r w:rsidRPr="009774CD">
        <w:rPr>
          <w:rFonts w:ascii="Times New Roman" w:hAnsi="Times New Roman" w:cs="Times New Roman"/>
        </w:rPr>
        <w:t>;</w:t>
      </w:r>
    </w:p>
    <w:p w:rsidR="009774CD" w:rsidRPr="009774CD" w:rsidRDefault="009774CD" w:rsidP="009774CD">
      <w:pPr>
        <w:spacing w:line="274" w:lineRule="exact"/>
        <w:ind w:left="3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Поддерживаемые операционные системы:</w:t>
      </w:r>
    </w:p>
    <w:p w:rsidR="009774CD" w:rsidRPr="009774CD" w:rsidRDefault="009774CD" w:rsidP="009774CD">
      <w:pPr>
        <w:spacing w:line="274" w:lineRule="exact"/>
        <w:ind w:left="3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Программирование, подготовка отчетов, интерактивные уроки </w:t>
      </w:r>
      <w:r w:rsidRPr="009774CD">
        <w:rPr>
          <w:rFonts w:ascii="Times New Roman" w:hAnsi="Times New Roman" w:cs="Times New Roman"/>
          <w:lang w:val="en-US" w:eastAsia="en-US" w:bidi="en-US"/>
        </w:rPr>
        <w:t>iOS</w:t>
      </w:r>
      <w:r w:rsidRPr="009774CD">
        <w:rPr>
          <w:rFonts w:ascii="Times New Roman" w:hAnsi="Times New Roman" w:cs="Times New Roman"/>
          <w:lang w:eastAsia="en-US" w:bidi="en-US"/>
        </w:rPr>
        <w:t xml:space="preserve">, </w:t>
      </w:r>
      <w:r w:rsidRPr="009774CD">
        <w:rPr>
          <w:rFonts w:ascii="Times New Roman" w:hAnsi="Times New Roman" w:cs="Times New Roman"/>
          <w:lang w:val="en-US" w:eastAsia="en-US" w:bidi="en-US"/>
        </w:rPr>
        <w:t>Android</w:t>
      </w:r>
      <w:r w:rsidRPr="009774CD">
        <w:rPr>
          <w:rFonts w:ascii="Times New Roman" w:hAnsi="Times New Roman" w:cs="Times New Roman"/>
          <w:lang w:eastAsia="en-US" w:bidi="en-US"/>
        </w:rPr>
        <w:t xml:space="preserve">, </w:t>
      </w:r>
      <w:r w:rsidRPr="009774CD">
        <w:rPr>
          <w:rFonts w:ascii="Times New Roman" w:hAnsi="Times New Roman" w:cs="Times New Roman"/>
          <w:lang w:val="en-US" w:eastAsia="en-US" w:bidi="en-US"/>
        </w:rPr>
        <w:t>Mac</w:t>
      </w:r>
      <w:r w:rsidRPr="009774CD">
        <w:rPr>
          <w:rFonts w:ascii="Times New Roman" w:hAnsi="Times New Roman" w:cs="Times New Roman"/>
          <w:lang w:eastAsia="en-US" w:bidi="en-US"/>
        </w:rPr>
        <w:t xml:space="preserve"> </w:t>
      </w:r>
      <w:r w:rsidRPr="009774CD">
        <w:rPr>
          <w:rFonts w:ascii="Times New Roman" w:hAnsi="Times New Roman" w:cs="Times New Roman"/>
          <w:lang w:val="en-US" w:eastAsia="en-US" w:bidi="en-US"/>
        </w:rPr>
        <w:t>OS</w:t>
      </w:r>
      <w:r w:rsidRPr="009774CD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9774CD">
        <w:rPr>
          <w:rFonts w:ascii="Times New Roman" w:hAnsi="Times New Roman" w:cs="Times New Roman"/>
          <w:lang w:val="en-US" w:eastAsia="en-US" w:bidi="en-US"/>
        </w:rPr>
        <w:t>Crome</w:t>
      </w:r>
      <w:proofErr w:type="spellEnd"/>
      <w:r w:rsidRPr="009774CD">
        <w:rPr>
          <w:rFonts w:ascii="Times New Roman" w:hAnsi="Times New Roman" w:cs="Times New Roman"/>
          <w:lang w:eastAsia="en-US" w:bidi="en-US"/>
        </w:rPr>
        <w:t xml:space="preserve"> </w:t>
      </w:r>
      <w:r w:rsidRPr="009774CD">
        <w:rPr>
          <w:rFonts w:ascii="Times New Roman" w:hAnsi="Times New Roman" w:cs="Times New Roman"/>
          <w:lang w:val="en-US" w:eastAsia="en-US" w:bidi="en-US"/>
        </w:rPr>
        <w:t>OS</w:t>
      </w:r>
      <w:r w:rsidRPr="009774CD">
        <w:rPr>
          <w:rFonts w:ascii="Times New Roman" w:hAnsi="Times New Roman" w:cs="Times New Roman"/>
          <w:lang w:eastAsia="en-US" w:bidi="en-US"/>
        </w:rPr>
        <w:t xml:space="preserve">, </w:t>
      </w:r>
      <w:r w:rsidRPr="009774CD">
        <w:rPr>
          <w:rFonts w:ascii="Times New Roman" w:hAnsi="Times New Roman" w:cs="Times New Roman"/>
          <w:lang w:val="en-US" w:eastAsia="en-US" w:bidi="en-US"/>
        </w:rPr>
        <w:t>Windows</w:t>
      </w:r>
      <w:r w:rsidRPr="009774CD">
        <w:rPr>
          <w:rFonts w:ascii="Times New Roman" w:hAnsi="Times New Roman" w:cs="Times New Roman"/>
          <w:lang w:eastAsia="en-US" w:bidi="en-US"/>
        </w:rPr>
        <w:t>.</w:t>
      </w:r>
    </w:p>
    <w:p w:rsidR="009774CD" w:rsidRPr="009774CD" w:rsidRDefault="009774CD" w:rsidP="009774CD">
      <w:pPr>
        <w:spacing w:line="274" w:lineRule="exact"/>
        <w:ind w:left="3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Различные Датчики.</w:t>
      </w:r>
    </w:p>
    <w:p w:rsidR="009774CD" w:rsidRPr="009774CD" w:rsidRDefault="009774CD" w:rsidP="009774CD">
      <w:pPr>
        <w:spacing w:line="274" w:lineRule="exact"/>
        <w:ind w:left="3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Конструктор </w:t>
      </w:r>
      <w:proofErr w:type="spellStart"/>
      <w:r w:rsidRPr="009774CD">
        <w:rPr>
          <w:rFonts w:ascii="Times New Roman" w:hAnsi="Times New Roman" w:cs="Times New Roman"/>
          <w:lang w:val="en-US" w:eastAsia="en-US" w:bidi="en-US"/>
        </w:rPr>
        <w:t>LegoEducation</w:t>
      </w:r>
      <w:proofErr w:type="spellEnd"/>
      <w:r w:rsidRPr="009774CD">
        <w:rPr>
          <w:rFonts w:ascii="Times New Roman" w:hAnsi="Times New Roman" w:cs="Times New Roman"/>
          <w:lang w:eastAsia="en-US" w:bidi="en-US"/>
        </w:rPr>
        <w:t xml:space="preserve"> </w:t>
      </w:r>
      <w:r w:rsidRPr="009774CD">
        <w:rPr>
          <w:rFonts w:ascii="Times New Roman" w:hAnsi="Times New Roman" w:cs="Times New Roman"/>
        </w:rPr>
        <w:t xml:space="preserve">развивает логику и мышление, моторику и ловкость, интерес к наукам, счет и математику, коммуникативные навыки, ИКТ навыки, навыки ведения проектов, навыки инженерии и проектирования, навыки </w:t>
      </w:r>
      <w:proofErr w:type="spellStart"/>
      <w:r w:rsidRPr="009774CD">
        <w:rPr>
          <w:rFonts w:ascii="Times New Roman" w:hAnsi="Times New Roman" w:cs="Times New Roman"/>
        </w:rPr>
        <w:t>схемотехники</w:t>
      </w:r>
      <w:proofErr w:type="spellEnd"/>
      <w:r w:rsidRPr="009774CD">
        <w:rPr>
          <w:rFonts w:ascii="Times New Roman" w:hAnsi="Times New Roman" w:cs="Times New Roman"/>
        </w:rPr>
        <w:t>.</w:t>
      </w: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/>
        <w:jc w:val="center"/>
        <w:rPr>
          <w:sz w:val="24"/>
          <w:szCs w:val="24"/>
        </w:rPr>
      </w:pPr>
      <w:bookmarkStart w:id="7" w:name="bookmark7"/>
      <w:r w:rsidRPr="009774CD">
        <w:rPr>
          <w:sz w:val="24"/>
          <w:szCs w:val="24"/>
        </w:rPr>
        <w:t>Содержание по тематическим модулям.</w:t>
      </w:r>
      <w:bookmarkEnd w:id="7"/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Дополнительная </w:t>
      </w:r>
      <w:proofErr w:type="spellStart"/>
      <w:r w:rsidRPr="009774CD">
        <w:rPr>
          <w:rFonts w:ascii="Times New Roman" w:hAnsi="Times New Roman" w:cs="Times New Roman"/>
        </w:rPr>
        <w:t>общеобразовательнаяпрограмма</w:t>
      </w:r>
      <w:proofErr w:type="spellEnd"/>
      <w:r w:rsidRPr="009774CD">
        <w:rPr>
          <w:rFonts w:ascii="Times New Roman" w:hAnsi="Times New Roman" w:cs="Times New Roman"/>
        </w:rPr>
        <w:t xml:space="preserve"> естественно - научной направленности Лаборатория </w:t>
      </w:r>
      <w:r w:rsidRPr="009774CD">
        <w:rPr>
          <w:rFonts w:ascii="Times New Roman" w:hAnsi="Times New Roman" w:cs="Times New Roman"/>
          <w:lang w:val="en-US" w:eastAsia="en-US" w:bidi="en-US"/>
        </w:rPr>
        <w:t>Z</w:t>
      </w:r>
      <w:r w:rsidRPr="009774CD">
        <w:rPr>
          <w:rFonts w:ascii="Times New Roman" w:hAnsi="Times New Roman" w:cs="Times New Roman"/>
          <w:lang w:eastAsia="en-US" w:bidi="en-US"/>
        </w:rPr>
        <w:t xml:space="preserve">+ </w:t>
      </w:r>
      <w:r w:rsidRPr="009774CD">
        <w:rPr>
          <w:rFonts w:ascii="Times New Roman" w:hAnsi="Times New Roman" w:cs="Times New Roman"/>
        </w:rPr>
        <w:t>состоит из 4 модулей.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    Первый модуль программы «Я -биолог», посвящен изучению строения и жизнедеятельности растительного организма, Изучение растений выбрано не случайно, для начальной школы это самый доступный и безопасный живой биологический объект.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Естествоиспытатель — учёный, изучающий природу и занимающийся </w:t>
      </w:r>
      <w:proofErr w:type="gramStart"/>
      <w:r w:rsidRPr="009774CD">
        <w:rPr>
          <w:rFonts w:ascii="Times New Roman" w:hAnsi="Times New Roman" w:cs="Times New Roman"/>
        </w:rPr>
        <w:t>естествознанием ,</w:t>
      </w:r>
      <w:proofErr w:type="gramEnd"/>
      <w:r w:rsidRPr="009774CD">
        <w:rPr>
          <w:rFonts w:ascii="Times New Roman" w:hAnsi="Times New Roman" w:cs="Times New Roman"/>
        </w:rPr>
        <w:t xml:space="preserve"> либо просвещённый любитель естественных наук . 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    Второй модуль «Я- естествоиспытатель», посвящен изучению природных явлений и их влиянию на живой организм. Модуль может изучаться как отдельная единица, или являться продолжением первого модуля.</w:t>
      </w:r>
    </w:p>
    <w:p w:rsidR="009774CD" w:rsidRPr="009774CD" w:rsidRDefault="009774CD" w:rsidP="009774CD">
      <w:pPr>
        <w:spacing w:line="274" w:lineRule="exact"/>
        <w:ind w:firstLine="3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Модуль «Я- химик», предназначен для знакомства с широким кругом химических явлений.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Это позволяет первоначально ознакомить учащихся с теми химическими явлениями, с которыми они непосредственно сталкиваются в окружающем мире, прививается интерес к химии, как к одной из современных и постоянно развивающихся наук.</w:t>
      </w:r>
    </w:p>
    <w:p w:rsidR="009774CD" w:rsidRPr="009774CD" w:rsidRDefault="009774CD" w:rsidP="009774CD">
      <w:pPr>
        <w:spacing w:after="267" w:line="274" w:lineRule="exact"/>
        <w:ind w:firstLine="3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Модуль «Конструкторское бюро» предполагает создание и программирование простейших роботизированных систем для научно- исследовательских лабораторий. Дети, изучившие данный модуль, приобретают умения конструировать по схеме и словесной инструкции, начальные знания программирования в визуальной среде.</w:t>
      </w: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 w:after="256" w:line="240" w:lineRule="exact"/>
        <w:jc w:val="center"/>
        <w:rPr>
          <w:sz w:val="24"/>
          <w:szCs w:val="24"/>
        </w:rPr>
      </w:pPr>
      <w:bookmarkStart w:id="8" w:name="bookmark8"/>
      <w:r w:rsidRPr="009774CD">
        <w:rPr>
          <w:sz w:val="24"/>
          <w:szCs w:val="24"/>
        </w:rPr>
        <w:t>СОДЕРЖАНИЕ ПРОГРАММЫ</w:t>
      </w:r>
      <w:bookmarkEnd w:id="8"/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/>
        <w:jc w:val="left"/>
        <w:rPr>
          <w:sz w:val="24"/>
          <w:szCs w:val="24"/>
        </w:rPr>
      </w:pPr>
      <w:bookmarkStart w:id="9" w:name="bookmark9"/>
      <w:r w:rsidRPr="009774CD">
        <w:rPr>
          <w:sz w:val="24"/>
          <w:szCs w:val="24"/>
        </w:rPr>
        <w:t>Модуль 1 «Я- биолог»</w:t>
      </w:r>
      <w:bookmarkEnd w:id="9"/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Style w:val="26"/>
          <w:rFonts w:eastAsia="Courier New"/>
        </w:rPr>
        <w:t xml:space="preserve">Образовательная задача модуля: </w:t>
      </w:r>
      <w:r w:rsidRPr="009774CD">
        <w:rPr>
          <w:rFonts w:ascii="Times New Roman" w:hAnsi="Times New Roman" w:cs="Times New Roman"/>
        </w:rPr>
        <w:t>Азнакаево-город, в котором холодный период длится 7-8 месяцев. Людям не хватает солнечного света, тепла и, конечно, витаминов. Витамины можно купить в аптеке, а можно получить из растений.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Учебная задача модуля: Как правильно вырастить растения, чтобы получить от них зимой как можно </w:t>
      </w:r>
      <w:r w:rsidRPr="009774CD">
        <w:rPr>
          <w:rFonts w:ascii="Times New Roman" w:hAnsi="Times New Roman" w:cs="Times New Roman"/>
        </w:rPr>
        <w:lastRenderedPageBreak/>
        <w:t>больше пользы?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  <w:sectPr w:rsidR="009774CD" w:rsidRPr="009774CD">
          <w:pgSz w:w="11900" w:h="16840"/>
          <w:pgMar w:top="1148" w:right="976" w:bottom="1326" w:left="344" w:header="0" w:footer="3" w:gutter="0"/>
          <w:cols w:space="720"/>
          <w:noEndnote/>
          <w:docGrid w:linePitch="360"/>
        </w:sectPr>
      </w:pPr>
      <w:r w:rsidRPr="009774CD">
        <w:rPr>
          <w:rFonts w:ascii="Times New Roman" w:hAnsi="Times New Roman" w:cs="Times New Roman"/>
        </w:rPr>
        <w:t xml:space="preserve">Тематические рабочие группы: групповая </w:t>
      </w:r>
      <w:proofErr w:type="gramStart"/>
      <w:r w:rsidRPr="009774CD">
        <w:rPr>
          <w:rFonts w:ascii="Times New Roman" w:hAnsi="Times New Roman" w:cs="Times New Roman"/>
        </w:rPr>
        <w:t>работа(</w:t>
      </w:r>
      <w:proofErr w:type="gramEnd"/>
      <w:r w:rsidRPr="009774CD">
        <w:rPr>
          <w:rFonts w:ascii="Times New Roman" w:hAnsi="Times New Roman" w:cs="Times New Roman"/>
        </w:rPr>
        <w:t>&gt;5 чел), работа в паре, индивидуальная работа. Форматы: работа над проектом, исследовательские работы, решение проблемы, деловые игры.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6"/>
        <w:gridCol w:w="2146"/>
        <w:gridCol w:w="2861"/>
        <w:gridCol w:w="2125"/>
      </w:tblGrid>
      <w:tr w:rsidR="009774CD" w:rsidRPr="009774CD" w:rsidTr="00E77314">
        <w:trPr>
          <w:trHeight w:hRule="exact" w:val="269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lastRenderedPageBreak/>
              <w:t>Образовательная форма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Игровая форма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Тема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Количество 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часов.Дата</w:t>
            </w:r>
            <w:proofErr w:type="spellEnd"/>
          </w:p>
        </w:tc>
      </w:tr>
      <w:tr w:rsidR="009774CD" w:rsidRPr="009774CD" w:rsidTr="00E77314">
        <w:trPr>
          <w:trHeight w:hRule="exact" w:val="264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1-й </w:t>
            </w:r>
            <w:proofErr w:type="spellStart"/>
            <w:proofErr w:type="gram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этап«</w:t>
            </w:r>
            <w:proofErr w:type="gramEnd"/>
            <w:r w:rsidRPr="009774CD">
              <w:rPr>
                <w:rStyle w:val="2105pt"/>
                <w:rFonts w:eastAsia="Courier New"/>
                <w:sz w:val="24"/>
                <w:szCs w:val="24"/>
              </w:rPr>
              <w:t>Биология</w:t>
            </w:r>
            <w:proofErr w:type="spellEnd"/>
            <w:r w:rsidRPr="009774CD">
              <w:rPr>
                <w:rStyle w:val="2105pt"/>
                <w:rFonts w:eastAsia="Courier New"/>
                <w:sz w:val="24"/>
                <w:szCs w:val="24"/>
              </w:rPr>
              <w:t>-наука о живой природе»</w:t>
            </w:r>
          </w:p>
        </w:tc>
      </w:tr>
      <w:tr w:rsidR="009774CD" w:rsidRPr="009774CD" w:rsidTr="00E77314">
        <w:trPr>
          <w:trHeight w:hRule="exact" w:val="768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Установочное сообщение.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Доклад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руководителя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лаборатории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Введение. Правила ТБ в лаборатории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</w:t>
            </w:r>
          </w:p>
        </w:tc>
      </w:tr>
      <w:tr w:rsidR="009774CD" w:rsidRPr="009774CD" w:rsidTr="00E77314">
        <w:trPr>
          <w:trHeight w:hRule="exact" w:val="13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Экскурсия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Игра- путешествие «Осенний парк». 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Научно</w:t>
            </w:r>
            <w:r w:rsidRPr="009774CD">
              <w:rPr>
                <w:rStyle w:val="2105pt"/>
                <w:rFonts w:eastAsia="Courier New"/>
                <w:sz w:val="24"/>
                <w:szCs w:val="24"/>
              </w:rPr>
              <w:softHyphen/>
              <w:t>исследовательские</w:t>
            </w:r>
            <w:proofErr w:type="spellEnd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«Растение-живой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организм».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«Органы растения» «Жизненные формы растений».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Style w:val="2105pt"/>
                <w:rFonts w:eastAsia="Courier New"/>
                <w:sz w:val="24"/>
                <w:szCs w:val="24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6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  <w:lang w:bidi="ru-RU"/>
              </w:rPr>
            </w:pP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 </w:t>
            </w:r>
          </w:p>
        </w:tc>
      </w:tr>
      <w:tr w:rsidR="009774CD" w:rsidRPr="009774CD" w:rsidTr="00E77314">
        <w:trPr>
          <w:trHeight w:hRule="exact" w:val="346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2-й этап «Исследовательские работы»</w:t>
            </w:r>
          </w:p>
        </w:tc>
      </w:tr>
      <w:tr w:rsidR="009774CD" w:rsidRPr="009774CD" w:rsidTr="00E77314">
        <w:trPr>
          <w:trHeight w:hRule="exact" w:val="8563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Практическая работа Лабораторная работа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Деловая игра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«Биологическая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лаборатория»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«Изготовление гербария</w:t>
            </w:r>
            <w:proofErr w:type="gram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» .</w:t>
            </w:r>
            <w:proofErr w:type="gramEnd"/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(Используются травянистые растения распространённые в 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Азнакаевском</w:t>
            </w:r>
            <w:proofErr w:type="spellEnd"/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 районе)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«Условия необходимые растениям для нормального роста. Посадка растений» «Влияние различных факторов на рост растения» (вода, воздух, свет, минеральные соли, состав почвы)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«Вегетативное размножение 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каланхоэ</w:t>
            </w:r>
            <w:proofErr w:type="spellEnd"/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» «Особенности вегетативного размножения 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хлорофитума</w:t>
            </w:r>
            <w:proofErr w:type="spellEnd"/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 и </w:t>
            </w:r>
            <w:proofErr w:type="gram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земляники »</w:t>
            </w:r>
            <w:proofErr w:type="gramEnd"/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«Пересадка и размножение лекарственных растений (алоэ)»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«Размножение клубнями (картофель) и корнеплодами (морковь, свекла)»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«Проращивание луковиц разных растений».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9774CD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11       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</w:p>
        </w:tc>
      </w:tr>
      <w:tr w:rsidR="009774CD" w:rsidRPr="009774CD" w:rsidTr="00E77314">
        <w:trPr>
          <w:trHeight w:hRule="exact" w:val="42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3-й этап «Результаты исследований биологической лаборатории»</w:t>
            </w:r>
          </w:p>
        </w:tc>
      </w:tr>
      <w:tr w:rsidR="009774CD" w:rsidRPr="009774CD" w:rsidTr="00E77314">
        <w:trPr>
          <w:trHeight w:hRule="exact" w:val="514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Индивидуальные и групповые выступления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after="120"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Творческий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before="120"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семинар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«Я - биолог»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Style w:val="2105pt"/>
                <w:rFonts w:eastAsia="Courier New"/>
                <w:sz w:val="24"/>
                <w:szCs w:val="24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</w:t>
            </w:r>
          </w:p>
          <w:p w:rsidR="009774CD" w:rsidRPr="009774CD" w:rsidRDefault="009774CD" w:rsidP="00E77314">
            <w:pPr>
              <w:framePr w:w="10757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</w:p>
        </w:tc>
      </w:tr>
      <w:tr w:rsidR="009774CD" w:rsidRPr="009774CD" w:rsidTr="00E77314">
        <w:trPr>
          <w:trHeight w:hRule="exact" w:val="298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75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9774CD" w:rsidRPr="009774CD" w:rsidRDefault="009774CD" w:rsidP="009774CD">
      <w:pPr>
        <w:framePr w:w="10757" w:wrap="notBeside" w:vAnchor="text" w:hAnchor="text" w:xAlign="center" w:y="1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rPr>
          <w:rFonts w:ascii="Times New Roman" w:hAnsi="Times New Roman" w:cs="Times New Roman"/>
        </w:rPr>
      </w:pP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506" w:line="240" w:lineRule="exact"/>
        <w:ind w:left="220"/>
        <w:jc w:val="left"/>
        <w:rPr>
          <w:sz w:val="24"/>
          <w:szCs w:val="24"/>
        </w:rPr>
      </w:pPr>
      <w:bookmarkStart w:id="10" w:name="bookmark10"/>
      <w:r w:rsidRPr="009774CD">
        <w:rPr>
          <w:sz w:val="24"/>
          <w:szCs w:val="24"/>
        </w:rPr>
        <w:t>Модуль 2«Я-естествоиспытатель»</w:t>
      </w:r>
      <w:bookmarkEnd w:id="10"/>
    </w:p>
    <w:p w:rsidR="009774CD" w:rsidRPr="009774CD" w:rsidRDefault="009774CD" w:rsidP="009774CD">
      <w:pPr>
        <w:pStyle w:val="33"/>
        <w:shd w:val="clear" w:color="auto" w:fill="auto"/>
        <w:spacing w:line="240" w:lineRule="exact"/>
        <w:ind w:left="220" w:firstLine="0"/>
        <w:jc w:val="left"/>
        <w:rPr>
          <w:sz w:val="24"/>
          <w:szCs w:val="24"/>
        </w:rPr>
      </w:pPr>
      <w:r w:rsidRPr="009774CD">
        <w:rPr>
          <w:sz w:val="24"/>
          <w:szCs w:val="24"/>
        </w:rPr>
        <w:t>Образовательная задача модуля:</w:t>
      </w:r>
    </w:p>
    <w:p w:rsidR="009774CD" w:rsidRPr="009774CD" w:rsidRDefault="009774CD" w:rsidP="009774CD">
      <w:pPr>
        <w:spacing w:line="240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В народе говорят: «Солнце, воздух и вода наши лучшие друзья». Права ли народная мудрость?</w:t>
      </w:r>
    </w:p>
    <w:p w:rsidR="009774CD" w:rsidRPr="009774CD" w:rsidRDefault="009774CD" w:rsidP="009774CD">
      <w:pPr>
        <w:spacing w:line="278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Учебная задача модуля: Узнать, как факторы окружающей среды влияют на живой организм? Тематические рабочие </w:t>
      </w:r>
      <w:proofErr w:type="spellStart"/>
      <w:proofErr w:type="gramStart"/>
      <w:r w:rsidRPr="009774CD">
        <w:rPr>
          <w:rFonts w:ascii="Times New Roman" w:hAnsi="Times New Roman" w:cs="Times New Roman"/>
        </w:rPr>
        <w:t>группы:групповая</w:t>
      </w:r>
      <w:proofErr w:type="spellEnd"/>
      <w:proofErr w:type="gramEnd"/>
      <w:r w:rsidRPr="009774CD">
        <w:rPr>
          <w:rFonts w:ascii="Times New Roman" w:hAnsi="Times New Roman" w:cs="Times New Roman"/>
        </w:rPr>
        <w:t xml:space="preserve"> работа(&gt;5 чел), работа в паре, индивидуальная работа. Форматы: работа над проектом, исследовательские работы, решение проблемы, деловые игры.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2443"/>
        <w:gridCol w:w="2755"/>
        <w:gridCol w:w="2131"/>
      </w:tblGrid>
      <w:tr w:rsidR="009774CD" w:rsidRPr="009774CD" w:rsidTr="00E77314">
        <w:trPr>
          <w:trHeight w:hRule="exact" w:val="26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lastRenderedPageBreak/>
              <w:t>Образовательная форма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Игровая форма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Тема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Количество часов</w:t>
            </w:r>
          </w:p>
        </w:tc>
      </w:tr>
      <w:tr w:rsidR="009774CD" w:rsidRPr="009774CD" w:rsidTr="00E77314">
        <w:trPr>
          <w:trHeight w:hRule="exact" w:val="264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1-й этап «Естествоиспытатель-ученый, изучающий природные явления»</w:t>
            </w:r>
          </w:p>
        </w:tc>
      </w:tr>
      <w:tr w:rsidR="009774CD" w:rsidRPr="009774CD" w:rsidTr="00E77314">
        <w:trPr>
          <w:trHeight w:hRule="exact" w:val="51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Вводное занятие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Круглый стол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45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«Солнце, воздух и 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вода</w:t>
            </w:r>
            <w:r w:rsidRPr="009774CD">
              <w:rPr>
                <w:rStyle w:val="2105pt"/>
                <w:rFonts w:eastAsia="Courier New"/>
                <w:sz w:val="24"/>
                <w:szCs w:val="24"/>
              </w:rPr>
              <w:softHyphen/>
              <w:t>лучшие</w:t>
            </w:r>
            <w:proofErr w:type="spellEnd"/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 друзья растений».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 </w:t>
            </w:r>
          </w:p>
        </w:tc>
      </w:tr>
      <w:tr w:rsidR="009774CD" w:rsidRPr="009774CD" w:rsidTr="00E77314">
        <w:trPr>
          <w:trHeight w:hRule="exact" w:val="341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2-й этап «Естественнонаучная лаборатория»</w:t>
            </w:r>
          </w:p>
        </w:tc>
      </w:tr>
      <w:tr w:rsidR="009774CD" w:rsidRPr="009774CD" w:rsidTr="00E77314">
        <w:trPr>
          <w:trHeight w:hRule="exact" w:val="617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Лабораторная работа, интеллектуальный марафон, просмотр и обсуждение видеофрагментов.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Деловая игра «Лаборатория естествоиспытателя», Игра «Киностудия» (съемка проводимого эксперимента).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«Свойства воды» «Растворимость веществ. Вода и растения»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«Воздух. Состав и свойства воздуха» «Свойства воздуха» «Влияние количества воздуха на рост растения» «Солнце- источник света и тепла».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«Волны- большие и маленькие».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«Получение волны (тепловые, световые, звуковые»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«Влияние световых и звуковых волн на рост растения»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«Красивое коромысло через реку повисло.»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9774CD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11      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</w:p>
        </w:tc>
      </w:tr>
      <w:tr w:rsidR="009774CD" w:rsidRPr="009774CD" w:rsidTr="00E77314">
        <w:trPr>
          <w:trHeight w:hRule="exact" w:val="427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3-й этап «Результаты исследований естествоиспытателей»</w:t>
            </w:r>
          </w:p>
        </w:tc>
      </w:tr>
      <w:tr w:rsidR="009774CD" w:rsidRPr="009774CD" w:rsidTr="00E77314">
        <w:trPr>
          <w:trHeight w:hRule="exact" w:val="51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after="60"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Интеллектуальный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before="60"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марафон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Научные путешествия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2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</w:t>
            </w:r>
          </w:p>
        </w:tc>
      </w:tr>
      <w:tr w:rsidR="009774CD" w:rsidRPr="009774CD" w:rsidTr="00E77314">
        <w:trPr>
          <w:trHeight w:hRule="exact" w:val="528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Индивидуальные и групповые выступления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Творческий семинар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«Я - естествоиспытатель»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</w:t>
            </w:r>
          </w:p>
        </w:tc>
      </w:tr>
    </w:tbl>
    <w:p w:rsidR="009774CD" w:rsidRPr="009774CD" w:rsidRDefault="009774CD" w:rsidP="009774CD">
      <w:pPr>
        <w:framePr w:w="10435" w:wrap="notBeside" w:vAnchor="text" w:hAnchor="text" w:xAlign="center" w:y="1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rPr>
          <w:rFonts w:ascii="Times New Roman" w:hAnsi="Times New Roman" w:cs="Times New Roman"/>
        </w:rPr>
      </w:pP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479"/>
        <w:ind w:left="220"/>
        <w:jc w:val="left"/>
        <w:rPr>
          <w:sz w:val="24"/>
          <w:szCs w:val="24"/>
        </w:rPr>
      </w:pPr>
      <w:bookmarkStart w:id="11" w:name="bookmark11"/>
      <w:r w:rsidRPr="009774CD">
        <w:rPr>
          <w:sz w:val="24"/>
          <w:szCs w:val="24"/>
        </w:rPr>
        <w:t>Модуль 3 «Я - химик»</w:t>
      </w:r>
      <w:bookmarkEnd w:id="11"/>
    </w:p>
    <w:p w:rsidR="009774CD" w:rsidRPr="009774CD" w:rsidRDefault="009774CD" w:rsidP="009774CD">
      <w:pPr>
        <w:pStyle w:val="33"/>
        <w:shd w:val="clear" w:color="auto" w:fill="auto"/>
        <w:ind w:left="220" w:firstLine="0"/>
        <w:jc w:val="left"/>
        <w:rPr>
          <w:sz w:val="24"/>
          <w:szCs w:val="24"/>
        </w:rPr>
      </w:pPr>
      <w:r w:rsidRPr="009774CD">
        <w:rPr>
          <w:sz w:val="24"/>
          <w:szCs w:val="24"/>
        </w:rPr>
        <w:t>Образовательная задача модуля:</w:t>
      </w:r>
    </w:p>
    <w:p w:rsidR="009774CD" w:rsidRPr="009774CD" w:rsidRDefault="009774CD" w:rsidP="009774CD">
      <w:pPr>
        <w:spacing w:line="274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Любой живой организм (животный или растительный) можно сравнить с маленьким химическим заводом, на котором постоянно происходить образование и разрушение различных химических веществ.</w:t>
      </w:r>
    </w:p>
    <w:p w:rsidR="009774CD" w:rsidRPr="009774CD" w:rsidRDefault="009774CD" w:rsidP="009774CD">
      <w:pPr>
        <w:spacing w:line="274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Учебная задача модуля: Выяснить какие вещества образуются в растениях и какую роль они играют для человека.</w:t>
      </w:r>
    </w:p>
    <w:p w:rsidR="009774CD" w:rsidRPr="009774CD" w:rsidRDefault="009774CD" w:rsidP="009774CD">
      <w:pPr>
        <w:spacing w:line="274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Тематические рабочие группы: групповая </w:t>
      </w:r>
      <w:proofErr w:type="gramStart"/>
      <w:r w:rsidRPr="009774CD">
        <w:rPr>
          <w:rFonts w:ascii="Times New Roman" w:hAnsi="Times New Roman" w:cs="Times New Roman"/>
        </w:rPr>
        <w:t>работа(</w:t>
      </w:r>
      <w:proofErr w:type="gramEnd"/>
      <w:r w:rsidRPr="009774CD">
        <w:rPr>
          <w:rFonts w:ascii="Times New Roman" w:hAnsi="Times New Roman" w:cs="Times New Roman"/>
        </w:rPr>
        <w:t>&gt;5 чел), работа в паре, индивидуальная работа. Форматы: работа над проектом, исследовательские работы, решение проблемы, деловые игры, круглый стол.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2443"/>
        <w:gridCol w:w="2755"/>
        <w:gridCol w:w="2131"/>
      </w:tblGrid>
      <w:tr w:rsidR="009774CD" w:rsidRPr="009774CD" w:rsidTr="00E77314">
        <w:trPr>
          <w:trHeight w:hRule="exact" w:val="26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lastRenderedPageBreak/>
              <w:t>Образовательная форма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Игровая форма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Тема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Количество часов</w:t>
            </w:r>
          </w:p>
        </w:tc>
      </w:tr>
      <w:tr w:rsidR="009774CD" w:rsidRPr="009774CD" w:rsidTr="00E77314">
        <w:trPr>
          <w:trHeight w:hRule="exact" w:val="264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1-й этап «Химия-наука о превращениях»</w:t>
            </w:r>
          </w:p>
        </w:tc>
      </w:tr>
      <w:tr w:rsidR="009774CD" w:rsidRPr="009774CD" w:rsidTr="00E77314">
        <w:trPr>
          <w:trHeight w:hRule="exact" w:val="51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Вводное занятие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Деловая игра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«Химия - наука о веществах».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</w:t>
            </w:r>
          </w:p>
        </w:tc>
      </w:tr>
      <w:tr w:rsidR="009774CD" w:rsidRPr="009774CD" w:rsidTr="00E77314">
        <w:trPr>
          <w:trHeight w:hRule="exact" w:val="127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Лабораторная работа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Деловая игра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«Химическая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лаборатория»,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«Ознакомление с лабораторным оборудованием». «Простейшие операции с веществом»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2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</w:t>
            </w:r>
          </w:p>
        </w:tc>
      </w:tr>
      <w:tr w:rsidR="009774CD" w:rsidRPr="009774CD" w:rsidTr="00E77314">
        <w:trPr>
          <w:trHeight w:hRule="exact" w:val="341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2-й этап «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Экспериментикум</w:t>
            </w:r>
            <w:proofErr w:type="spellEnd"/>
            <w:r w:rsidRPr="009774CD">
              <w:rPr>
                <w:rStyle w:val="2105pt"/>
                <w:rFonts w:eastAsia="Courier New"/>
                <w:sz w:val="24"/>
                <w:szCs w:val="24"/>
              </w:rPr>
              <w:t>»</w:t>
            </w:r>
          </w:p>
        </w:tc>
      </w:tr>
      <w:tr w:rsidR="009774CD" w:rsidRPr="009774CD" w:rsidTr="00E77314">
        <w:trPr>
          <w:trHeight w:hRule="exact" w:val="684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Лабораторная работа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Сюжетно- ролевая игра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«Химическая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лаборатория»,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Игра «Киностудия» (съемка проводимого эксперимента).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«Обнаружение крахмала в картофеле, хлебе, крупах». «Обнаружение жира в орехах, семенах подсолнечника» «Обнаружение белка в горохе и фасоли». «Обнаружение кислот в лимоне и яблоке». «Обнаружение витаминов </w:t>
            </w:r>
            <w:proofErr w:type="gram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РР,С</w:t>
            </w:r>
            <w:proofErr w:type="gramEnd"/>
            <w:r w:rsidRPr="009774CD">
              <w:rPr>
                <w:rStyle w:val="2105pt"/>
                <w:rFonts w:eastAsia="Courier New"/>
                <w:sz w:val="24"/>
                <w:szCs w:val="24"/>
              </w:rPr>
              <w:t>, А»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«Растения индикаторы» «Получение пищевых красителей из растений». «Химия на кухне. Природные химические вещества,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использующиеся на кухне»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«Мука. Тесто». «Фруктовые кислоты. Уксусная кислота. Свойства и применение». «Соль и сахар. Структура и свойства».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«Самый лучший способ отмыть жирную посуду».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9774CD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12     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</w:p>
        </w:tc>
      </w:tr>
      <w:tr w:rsidR="009774CD" w:rsidRPr="009774CD" w:rsidTr="00E77314">
        <w:trPr>
          <w:trHeight w:hRule="exact" w:val="427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3-й этап «Химия- наука о превращениях»</w:t>
            </w:r>
          </w:p>
        </w:tc>
      </w:tr>
      <w:tr w:rsidR="009774CD" w:rsidRPr="009774CD" w:rsidTr="00E77314">
        <w:trPr>
          <w:trHeight w:hRule="exact" w:val="1042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Круглый стол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«Питательные вещества растений» (белки, жиры, углеводы, кислоты).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  </w:t>
            </w:r>
          </w:p>
        </w:tc>
      </w:tr>
      <w:tr w:rsidR="009774CD" w:rsidRPr="009774CD" w:rsidTr="00E77314">
        <w:trPr>
          <w:trHeight w:hRule="exact" w:val="782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Индивидуальные и групповые выступления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Творческий семинар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«Мои первые исследования в области химии»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 </w:t>
            </w:r>
          </w:p>
        </w:tc>
      </w:tr>
    </w:tbl>
    <w:p w:rsidR="009774CD" w:rsidRPr="009774CD" w:rsidRDefault="009774CD" w:rsidP="009774CD">
      <w:pPr>
        <w:framePr w:w="10435" w:wrap="notBeside" w:vAnchor="text" w:hAnchor="text" w:xAlign="center" w:y="1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rPr>
          <w:rFonts w:ascii="Times New Roman" w:hAnsi="Times New Roman" w:cs="Times New Roman"/>
        </w:rPr>
      </w:pP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489"/>
        <w:ind w:left="220"/>
        <w:rPr>
          <w:sz w:val="24"/>
          <w:szCs w:val="24"/>
        </w:rPr>
      </w:pPr>
      <w:bookmarkStart w:id="12" w:name="bookmark12"/>
      <w:r w:rsidRPr="009774CD">
        <w:rPr>
          <w:sz w:val="24"/>
          <w:szCs w:val="24"/>
        </w:rPr>
        <w:t>Модуль 4 «Конструкторское бюро»</w:t>
      </w:r>
      <w:bookmarkEnd w:id="12"/>
    </w:p>
    <w:p w:rsidR="009774CD" w:rsidRPr="009774CD" w:rsidRDefault="009774CD" w:rsidP="009774CD">
      <w:pPr>
        <w:pStyle w:val="33"/>
        <w:shd w:val="clear" w:color="auto" w:fill="auto"/>
        <w:ind w:left="220" w:firstLine="0"/>
        <w:jc w:val="both"/>
        <w:rPr>
          <w:sz w:val="24"/>
          <w:szCs w:val="24"/>
        </w:rPr>
      </w:pPr>
      <w:r w:rsidRPr="009774CD">
        <w:rPr>
          <w:sz w:val="24"/>
          <w:szCs w:val="24"/>
        </w:rPr>
        <w:t>Образовательная задача модуля:</w:t>
      </w:r>
    </w:p>
    <w:p w:rsidR="009774CD" w:rsidRPr="009774CD" w:rsidRDefault="009774CD" w:rsidP="009774CD">
      <w:pPr>
        <w:spacing w:line="274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Любая современная лаборатория предполагает наличие роботизированных систем, которые облегчают работу человека и делают её менее опасной.</w:t>
      </w:r>
    </w:p>
    <w:p w:rsidR="009774CD" w:rsidRPr="009774CD" w:rsidRDefault="009774CD" w:rsidP="009774CD">
      <w:pPr>
        <w:spacing w:line="274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Учебная задача модуля: Сможете ли вы создать роботов, которые будут работать на базе созданных лабораторий?</w:t>
      </w:r>
    </w:p>
    <w:p w:rsidR="009774CD" w:rsidRPr="009774CD" w:rsidRDefault="009774CD" w:rsidP="009774CD">
      <w:pPr>
        <w:spacing w:line="278" w:lineRule="exact"/>
        <w:ind w:left="22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Тематические рабочие группы: групповая </w:t>
      </w:r>
      <w:proofErr w:type="gramStart"/>
      <w:r w:rsidRPr="009774CD">
        <w:rPr>
          <w:rFonts w:ascii="Times New Roman" w:hAnsi="Times New Roman" w:cs="Times New Roman"/>
        </w:rPr>
        <w:t>работа(</w:t>
      </w:r>
      <w:proofErr w:type="gramEnd"/>
      <w:r w:rsidRPr="009774CD">
        <w:rPr>
          <w:rFonts w:ascii="Times New Roman" w:hAnsi="Times New Roman" w:cs="Times New Roman"/>
        </w:rPr>
        <w:t>&gt;5 чел), работа в паре, индивидуальная работа. Форматы: работа над проектом, исследовательские работы, решение проблемы, деловые игры, решение задач (программирование).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2443"/>
        <w:gridCol w:w="2755"/>
        <w:gridCol w:w="2131"/>
      </w:tblGrid>
      <w:tr w:rsidR="009774CD" w:rsidRPr="009774CD" w:rsidTr="00E77314">
        <w:trPr>
          <w:trHeight w:hRule="exact" w:val="269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lastRenderedPageBreak/>
              <w:t>Образовательная форма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Игровая форма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Тема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Количество часов</w:t>
            </w:r>
          </w:p>
        </w:tc>
      </w:tr>
      <w:tr w:rsidR="009774CD" w:rsidRPr="009774CD" w:rsidTr="00E77314">
        <w:trPr>
          <w:trHeight w:hRule="exact" w:val="264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ind w:left="140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1-й этап «До чего дошел прогресс...»</w:t>
            </w:r>
          </w:p>
        </w:tc>
      </w:tr>
      <w:tr w:rsidR="009774CD" w:rsidRPr="009774CD" w:rsidTr="00E77314">
        <w:trPr>
          <w:trHeight w:hRule="exact" w:val="514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Вводное занятие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after="120"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Деловая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before="120"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игра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«Роботы- исследователи».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1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</w:t>
            </w:r>
          </w:p>
        </w:tc>
      </w:tr>
      <w:tr w:rsidR="009774CD" w:rsidRPr="009774CD" w:rsidTr="00E77314">
        <w:trPr>
          <w:trHeight w:hRule="exact" w:val="84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Работа тематических групп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Деловая игра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«Основы</w:t>
            </w:r>
          </w:p>
          <w:p w:rsidR="009774CD" w:rsidRPr="009774CD" w:rsidRDefault="009774CD" w:rsidP="00E77314">
            <w:pPr>
              <w:framePr w:w="10435" w:wrap="notBeside" w:vAnchor="text" w:hAnchor="text" w:xAlign="center" w:y="1"/>
              <w:spacing w:line="254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программирования в визуальной среде»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9774CD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      </w:t>
            </w:r>
          </w:p>
        </w:tc>
      </w:tr>
      <w:tr w:rsidR="009774CD" w:rsidRPr="009774CD" w:rsidTr="00E77314">
        <w:trPr>
          <w:trHeight w:hRule="exact" w:val="341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2-й этап «Конструкторское бюро»</w:t>
            </w:r>
          </w:p>
        </w:tc>
      </w:tr>
      <w:tr w:rsidR="009774CD" w:rsidRPr="009774CD" w:rsidTr="00E77314">
        <w:trPr>
          <w:trHeight w:hRule="exact" w:val="264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9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Индивидуальные и групповые работы.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Конструкторское бюро, </w:t>
            </w:r>
            <w:proofErr w:type="spellStart"/>
            <w:r w:rsidRPr="009774CD">
              <w:rPr>
                <w:rStyle w:val="2105pt"/>
                <w:rFonts w:eastAsia="Courier New"/>
                <w:sz w:val="24"/>
                <w:szCs w:val="24"/>
              </w:rPr>
              <w:t>сюжетно</w:t>
            </w:r>
            <w:r w:rsidRPr="009774CD">
              <w:rPr>
                <w:rStyle w:val="2105pt"/>
                <w:rFonts w:eastAsia="Courier New"/>
                <w:sz w:val="24"/>
                <w:szCs w:val="24"/>
              </w:rPr>
              <w:softHyphen/>
              <w:t>ролевые</w:t>
            </w:r>
            <w:proofErr w:type="spellEnd"/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 игры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5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«Исследования на базе биологической лаборатории». «Исследования на базе химической лаборатории» «Исследования на базе физической лаборатории»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9774CD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 xml:space="preserve">13     </w:t>
            </w:r>
          </w:p>
        </w:tc>
      </w:tr>
      <w:tr w:rsidR="009774CD" w:rsidRPr="009774CD" w:rsidTr="00E77314">
        <w:trPr>
          <w:trHeight w:hRule="exact" w:val="427"/>
          <w:jc w:val="center"/>
        </w:trPr>
        <w:tc>
          <w:tcPr>
            <w:tcW w:w="10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3-й этап «Роботы-помощники- лабораторные роботы»</w:t>
            </w:r>
          </w:p>
        </w:tc>
      </w:tr>
      <w:tr w:rsidR="009774CD" w:rsidRPr="009774CD" w:rsidTr="00E77314">
        <w:trPr>
          <w:trHeight w:hRule="exact" w:val="54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Творческий отчет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«Роботы- исследователи»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74CD" w:rsidRPr="009774CD" w:rsidRDefault="009774CD" w:rsidP="00E77314">
            <w:pPr>
              <w:framePr w:w="10435" w:wrap="notBeside" w:vAnchor="text" w:hAnchor="text" w:xAlign="center" w:y="1"/>
              <w:spacing w:line="210" w:lineRule="exact"/>
              <w:rPr>
                <w:rFonts w:ascii="Times New Roman" w:hAnsi="Times New Roman" w:cs="Times New Roman"/>
              </w:rPr>
            </w:pPr>
            <w:r w:rsidRPr="009774CD">
              <w:rPr>
                <w:rStyle w:val="2105pt"/>
                <w:rFonts w:eastAsia="Courier New"/>
                <w:sz w:val="24"/>
                <w:szCs w:val="24"/>
              </w:rPr>
              <w:t>2</w:t>
            </w:r>
            <w:r>
              <w:rPr>
                <w:rStyle w:val="2105pt"/>
                <w:rFonts w:eastAsia="Courier New"/>
                <w:sz w:val="24"/>
                <w:szCs w:val="24"/>
              </w:rPr>
              <w:t xml:space="preserve">         </w:t>
            </w:r>
            <w:bookmarkStart w:id="13" w:name="_GoBack"/>
            <w:bookmarkEnd w:id="13"/>
          </w:p>
        </w:tc>
      </w:tr>
    </w:tbl>
    <w:p w:rsidR="009774CD" w:rsidRPr="009774CD" w:rsidRDefault="009774CD" w:rsidP="009774CD">
      <w:pPr>
        <w:framePr w:w="10435" w:wrap="notBeside" w:vAnchor="text" w:hAnchor="text" w:xAlign="center" w:y="1"/>
        <w:rPr>
          <w:rFonts w:ascii="Times New Roman" w:hAnsi="Times New Roman" w:cs="Times New Roman"/>
        </w:rPr>
      </w:pPr>
    </w:p>
    <w:p w:rsidR="009774CD" w:rsidRPr="009774CD" w:rsidRDefault="009774CD" w:rsidP="009774CD">
      <w:pPr>
        <w:rPr>
          <w:rFonts w:ascii="Times New Roman" w:hAnsi="Times New Roman" w:cs="Times New Roman"/>
        </w:rPr>
      </w:pP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576" w:after="201" w:line="240" w:lineRule="exact"/>
        <w:ind w:left="580"/>
        <w:rPr>
          <w:sz w:val="24"/>
          <w:szCs w:val="24"/>
        </w:rPr>
      </w:pPr>
      <w:bookmarkStart w:id="14" w:name="bookmark13"/>
      <w:r w:rsidRPr="009774CD">
        <w:rPr>
          <w:sz w:val="24"/>
          <w:szCs w:val="24"/>
        </w:rPr>
        <w:t>Итого 76 часов</w:t>
      </w:r>
      <w:bookmarkEnd w:id="14"/>
      <w:r w:rsidRPr="009774CD">
        <w:rPr>
          <w:sz w:val="24"/>
          <w:szCs w:val="24"/>
        </w:rPr>
        <w:t>.</w:t>
      </w:r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/>
        <w:ind w:right="180"/>
        <w:jc w:val="center"/>
        <w:rPr>
          <w:sz w:val="24"/>
          <w:szCs w:val="24"/>
        </w:rPr>
      </w:pPr>
      <w:bookmarkStart w:id="15" w:name="bookmark14"/>
      <w:r w:rsidRPr="009774CD">
        <w:rPr>
          <w:sz w:val="24"/>
          <w:szCs w:val="24"/>
        </w:rPr>
        <w:t>Информационно-методические условия.</w:t>
      </w:r>
      <w:bookmarkEnd w:id="15"/>
    </w:p>
    <w:p w:rsidR="009774CD" w:rsidRPr="009774CD" w:rsidRDefault="009774CD" w:rsidP="009774CD">
      <w:pPr>
        <w:pStyle w:val="33"/>
        <w:shd w:val="clear" w:color="auto" w:fill="auto"/>
        <w:ind w:left="220" w:firstLine="0"/>
        <w:jc w:val="both"/>
        <w:rPr>
          <w:sz w:val="24"/>
          <w:szCs w:val="24"/>
        </w:rPr>
      </w:pPr>
      <w:r w:rsidRPr="009774CD">
        <w:rPr>
          <w:sz w:val="24"/>
          <w:szCs w:val="24"/>
        </w:rPr>
        <w:t>Для обучающихся</w:t>
      </w:r>
      <w:r w:rsidRPr="009774CD">
        <w:rPr>
          <w:rStyle w:val="34"/>
        </w:rPr>
        <w:t>:</w:t>
      </w:r>
    </w:p>
    <w:p w:rsidR="009774CD" w:rsidRPr="009774CD" w:rsidRDefault="009774CD" w:rsidP="009774CD">
      <w:pPr>
        <w:numPr>
          <w:ilvl w:val="0"/>
          <w:numId w:val="32"/>
        </w:numPr>
        <w:tabs>
          <w:tab w:val="left" w:pos="910"/>
        </w:tabs>
        <w:spacing w:line="274" w:lineRule="exact"/>
        <w:ind w:left="58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Интернет - ресурсы.</w:t>
      </w:r>
      <w:hyperlink r:id="rId7" w:history="1">
        <w:r w:rsidRPr="009774CD">
          <w:rPr>
            <w:rStyle w:val="a6"/>
            <w:rFonts w:ascii="Times New Roman" w:hAnsi="Times New Roman" w:cs="Times New Roman"/>
          </w:rPr>
          <w:t xml:space="preserve"> http://do.gendocs.ru/download/docs-222811/222811.doc</w:t>
        </w:r>
      </w:hyperlink>
    </w:p>
    <w:p w:rsidR="009774CD" w:rsidRPr="009774CD" w:rsidRDefault="009774CD" w:rsidP="009774CD">
      <w:pPr>
        <w:numPr>
          <w:ilvl w:val="0"/>
          <w:numId w:val="32"/>
        </w:numPr>
        <w:tabs>
          <w:tab w:val="left" w:pos="934"/>
        </w:tabs>
        <w:spacing w:line="274" w:lineRule="exact"/>
        <w:ind w:left="58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Детские энциклопедии, справочники и другая справочная литература.</w:t>
      </w:r>
    </w:p>
    <w:p w:rsidR="009774CD" w:rsidRPr="009774CD" w:rsidRDefault="009774CD" w:rsidP="009774CD">
      <w:pPr>
        <w:numPr>
          <w:ilvl w:val="0"/>
          <w:numId w:val="32"/>
        </w:numPr>
        <w:tabs>
          <w:tab w:val="left" w:pos="943"/>
        </w:tabs>
        <w:spacing w:line="274" w:lineRule="exact"/>
        <w:ind w:left="940" w:right="4900" w:hanging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Занимательные научные опыты для детей </w:t>
      </w:r>
      <w:hyperlink r:id="rId8" w:history="1">
        <w:r w:rsidRPr="009774CD">
          <w:rPr>
            <w:rStyle w:val="a6"/>
            <w:rFonts w:ascii="Times New Roman" w:hAnsi="Times New Roman" w:cs="Times New Roman"/>
          </w:rPr>
          <w:t>http://adalin.mospsy.ru/l 01 00/l 01 10o.shtml</w:t>
        </w:r>
      </w:hyperlink>
    </w:p>
    <w:p w:rsidR="009774CD" w:rsidRPr="009774CD" w:rsidRDefault="009774CD" w:rsidP="009774CD">
      <w:pPr>
        <w:numPr>
          <w:ilvl w:val="0"/>
          <w:numId w:val="32"/>
        </w:numPr>
        <w:tabs>
          <w:tab w:val="left" w:pos="943"/>
        </w:tabs>
        <w:spacing w:line="274" w:lineRule="exact"/>
        <w:ind w:left="58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Познавательные опыты для детей</w:t>
      </w:r>
      <w:hyperlink r:id="rId9" w:history="1">
        <w:r w:rsidRPr="009774CD">
          <w:rPr>
            <w:rStyle w:val="a6"/>
            <w:rFonts w:ascii="Times New Roman" w:hAnsi="Times New Roman" w:cs="Times New Roman"/>
          </w:rPr>
          <w:t xml:space="preserve"> http://adalin.mospsy.ru/l 01 00/l 01 10g.shtml</w:t>
        </w:r>
      </w:hyperlink>
    </w:p>
    <w:p w:rsidR="009774CD" w:rsidRPr="009774CD" w:rsidRDefault="009774CD" w:rsidP="009774CD">
      <w:pPr>
        <w:numPr>
          <w:ilvl w:val="0"/>
          <w:numId w:val="32"/>
        </w:numPr>
        <w:tabs>
          <w:tab w:val="left" w:pos="943"/>
        </w:tabs>
        <w:spacing w:line="274" w:lineRule="exact"/>
        <w:ind w:left="940" w:right="3520" w:hanging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Занимательные опыты и эксперименты для дошкольников </w:t>
      </w:r>
      <w:hyperlink r:id="rId10" w:history="1">
        <w:r w:rsidRPr="009774CD">
          <w:rPr>
            <w:rStyle w:val="a6"/>
            <w:rFonts w:ascii="Times New Roman" w:hAnsi="Times New Roman" w:cs="Times New Roman"/>
          </w:rPr>
          <w:t>http://adalin.mospsy.ru/l 01 00/l 01 10f,shtml</w:t>
        </w:r>
      </w:hyperlink>
    </w:p>
    <w:p w:rsidR="009774CD" w:rsidRPr="009774CD" w:rsidRDefault="009774CD" w:rsidP="009774CD">
      <w:pPr>
        <w:numPr>
          <w:ilvl w:val="0"/>
          <w:numId w:val="32"/>
        </w:numPr>
        <w:tabs>
          <w:tab w:val="left" w:pos="943"/>
        </w:tabs>
        <w:spacing w:line="274" w:lineRule="exact"/>
        <w:ind w:left="58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Занимательные опыты на кухне</w:t>
      </w:r>
      <w:hyperlink r:id="rId11" w:history="1">
        <w:r w:rsidRPr="009774CD">
          <w:rPr>
            <w:rStyle w:val="a6"/>
            <w:rFonts w:ascii="Times New Roman" w:hAnsi="Times New Roman" w:cs="Times New Roman"/>
          </w:rPr>
          <w:t xml:space="preserve"> http://adalin.mospsy.ru/l 01 00/l 01 10m.shtml</w:t>
        </w:r>
      </w:hyperlink>
    </w:p>
    <w:p w:rsidR="009774CD" w:rsidRPr="009774CD" w:rsidRDefault="009774CD" w:rsidP="009774CD">
      <w:pPr>
        <w:numPr>
          <w:ilvl w:val="0"/>
          <w:numId w:val="32"/>
        </w:numPr>
        <w:tabs>
          <w:tab w:val="left" w:pos="749"/>
        </w:tabs>
        <w:spacing w:after="275" w:line="283" w:lineRule="exact"/>
        <w:ind w:left="760" w:hanging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Изучаем химию - ставим опыты вместе с детьми</w:t>
      </w:r>
      <w:hyperlink r:id="rId12" w:history="1">
        <w:r w:rsidRPr="009774CD">
          <w:rPr>
            <w:rStyle w:val="a6"/>
            <w:rFonts w:ascii="Times New Roman" w:hAnsi="Times New Roman" w:cs="Times New Roman"/>
          </w:rPr>
          <w:t xml:space="preserve"> http://izlov.ru/docs/100/index-12895.html.</w:t>
        </w:r>
      </w:hyperlink>
      <w:r w:rsidRPr="009774CD">
        <w:rPr>
          <w:rStyle w:val="27"/>
          <w:rFonts w:eastAsia="Courier New"/>
        </w:rPr>
        <w:t xml:space="preserve"> </w:t>
      </w:r>
      <w:hyperlink r:id="rId13" w:history="1">
        <w:r w:rsidRPr="009774CD">
          <w:rPr>
            <w:rStyle w:val="a6"/>
            <w:rFonts w:ascii="Times New Roman" w:hAnsi="Times New Roman" w:cs="Times New Roman"/>
          </w:rPr>
          <w:t>http://adalin.mospsv.ru/l 01 00/l 01 10d.shtml</w:t>
        </w:r>
        <w:r w:rsidRPr="009774CD">
          <w:rPr>
            <w:rStyle w:val="a6"/>
            <w:rFonts w:ascii="Times New Roman" w:hAnsi="Times New Roman" w:cs="Times New Roman"/>
            <w:lang w:val="en-US" w:eastAsia="en-US" w:bidi="en-US"/>
          </w:rPr>
          <w:t>.</w:t>
        </w:r>
      </w:hyperlink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 w:after="283" w:line="240" w:lineRule="exact"/>
        <w:rPr>
          <w:sz w:val="24"/>
          <w:szCs w:val="24"/>
        </w:rPr>
      </w:pPr>
      <w:bookmarkStart w:id="16" w:name="bookmark15"/>
      <w:r w:rsidRPr="009774CD">
        <w:rPr>
          <w:sz w:val="24"/>
          <w:szCs w:val="24"/>
        </w:rPr>
        <w:t>Методические рекомендации для родителей (законных представителей) детей.</w:t>
      </w:r>
      <w:bookmarkEnd w:id="16"/>
    </w:p>
    <w:p w:rsidR="009774CD" w:rsidRPr="009774CD" w:rsidRDefault="009774CD" w:rsidP="009774CD">
      <w:pPr>
        <w:pStyle w:val="40"/>
        <w:keepNext/>
        <w:keepLines/>
        <w:shd w:val="clear" w:color="auto" w:fill="auto"/>
        <w:spacing w:before="0" w:after="141" w:line="240" w:lineRule="exact"/>
        <w:rPr>
          <w:sz w:val="24"/>
          <w:szCs w:val="24"/>
        </w:rPr>
      </w:pPr>
      <w:bookmarkStart w:id="17" w:name="bookmark16"/>
      <w:r w:rsidRPr="009774CD">
        <w:rPr>
          <w:sz w:val="24"/>
          <w:szCs w:val="24"/>
        </w:rPr>
        <w:t>Организация детского экспериментирования.</w:t>
      </w:r>
      <w:bookmarkEnd w:id="17"/>
    </w:p>
    <w:p w:rsidR="009774CD" w:rsidRPr="009774CD" w:rsidRDefault="009774CD" w:rsidP="009774CD">
      <w:pPr>
        <w:spacing w:after="120" w:line="274" w:lineRule="exact"/>
        <w:ind w:firstLine="28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Исследовательская деятельность детей может стать одними из условий развития ребенка, а в конечном итоге познавательных интересов ребёнка. Чтобы организовать исследовательскую деятельность детей, необходимо создавать специальные проблемные ситуации. Задача родителей - развивать любознательность младшего школьника, увлечь их самим процессом познания. В обыденной жизни дети часто сами экспериментируют с различными веществами, стремясь узнать что-то новое. 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Заинтересованные в развитии своего ребенка родители могут организовать дома небольшую лабораторию, где вместе с детьми будут проводить опыты.</w:t>
      </w:r>
    </w:p>
    <w:p w:rsidR="009774CD" w:rsidRPr="009774CD" w:rsidRDefault="009774CD" w:rsidP="009774CD">
      <w:pPr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Правила домашнего экспериментирования.</w:t>
      </w:r>
    </w:p>
    <w:p w:rsidR="009774CD" w:rsidRPr="009774CD" w:rsidRDefault="009774CD" w:rsidP="009774CD">
      <w:pPr>
        <w:numPr>
          <w:ilvl w:val="0"/>
          <w:numId w:val="33"/>
        </w:numPr>
        <w:tabs>
          <w:tab w:val="left" w:pos="735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lastRenderedPageBreak/>
        <w:t>Установите цель эксперимента.</w:t>
      </w:r>
    </w:p>
    <w:p w:rsidR="009774CD" w:rsidRPr="009774CD" w:rsidRDefault="009774CD" w:rsidP="009774CD">
      <w:pPr>
        <w:numPr>
          <w:ilvl w:val="0"/>
          <w:numId w:val="33"/>
        </w:numPr>
        <w:tabs>
          <w:tab w:val="left" w:pos="735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Подберите вместе с ребенком материалы для исследования.</w:t>
      </w:r>
    </w:p>
    <w:p w:rsidR="009774CD" w:rsidRPr="009774CD" w:rsidRDefault="009774CD" w:rsidP="009774CD">
      <w:pPr>
        <w:numPr>
          <w:ilvl w:val="0"/>
          <w:numId w:val="33"/>
        </w:numPr>
        <w:tabs>
          <w:tab w:val="left" w:pos="735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Создайте «План эксперимента»</w:t>
      </w:r>
    </w:p>
    <w:p w:rsidR="009774CD" w:rsidRPr="009774CD" w:rsidRDefault="009774CD" w:rsidP="009774CD">
      <w:pPr>
        <w:numPr>
          <w:ilvl w:val="0"/>
          <w:numId w:val="33"/>
        </w:numPr>
        <w:tabs>
          <w:tab w:val="left" w:pos="735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Подведите итог.</w:t>
      </w:r>
    </w:p>
    <w:p w:rsidR="009774CD" w:rsidRPr="009774CD" w:rsidRDefault="009774CD" w:rsidP="009774CD">
      <w:pPr>
        <w:numPr>
          <w:ilvl w:val="0"/>
          <w:numId w:val="33"/>
        </w:numPr>
        <w:tabs>
          <w:tab w:val="left" w:pos="735"/>
        </w:tabs>
        <w:spacing w:after="480"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Заведите вместе с ребенком «Дневник экспериментов».</w:t>
      </w:r>
    </w:p>
    <w:p w:rsidR="009774CD" w:rsidRPr="009774CD" w:rsidRDefault="009774CD" w:rsidP="009774CD">
      <w:pPr>
        <w:numPr>
          <w:ilvl w:val="0"/>
          <w:numId w:val="34"/>
        </w:numPr>
        <w:tabs>
          <w:tab w:val="left" w:pos="735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Серия книг «Простая наука» Лабиринт.2016</w:t>
      </w:r>
    </w:p>
    <w:p w:rsidR="009774CD" w:rsidRPr="009774CD" w:rsidRDefault="009774CD" w:rsidP="009774CD">
      <w:pPr>
        <w:numPr>
          <w:ilvl w:val="0"/>
          <w:numId w:val="34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Н. </w:t>
      </w:r>
      <w:proofErr w:type="spellStart"/>
      <w:r w:rsidRPr="009774CD">
        <w:rPr>
          <w:rFonts w:ascii="Times New Roman" w:hAnsi="Times New Roman" w:cs="Times New Roman"/>
        </w:rPr>
        <w:t>Ганайлюк</w:t>
      </w:r>
      <w:proofErr w:type="spellEnd"/>
      <w:r w:rsidRPr="009774CD">
        <w:rPr>
          <w:rFonts w:ascii="Times New Roman" w:hAnsi="Times New Roman" w:cs="Times New Roman"/>
        </w:rPr>
        <w:t xml:space="preserve"> «Эксперименты профессора Николя» Лабиринт 2015</w:t>
      </w:r>
    </w:p>
    <w:p w:rsidR="009774CD" w:rsidRPr="009774CD" w:rsidRDefault="009774CD" w:rsidP="009774CD">
      <w:pPr>
        <w:numPr>
          <w:ilvl w:val="0"/>
          <w:numId w:val="34"/>
        </w:numPr>
        <w:tabs>
          <w:tab w:val="left" w:pos="754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Х. Беккер «Сам себе ученый», Лабиринт 2017</w:t>
      </w:r>
    </w:p>
    <w:p w:rsidR="009774CD" w:rsidRPr="009774CD" w:rsidRDefault="009774CD" w:rsidP="009774CD">
      <w:pPr>
        <w:numPr>
          <w:ilvl w:val="0"/>
          <w:numId w:val="34"/>
        </w:numPr>
        <w:tabs>
          <w:tab w:val="left" w:pos="758"/>
        </w:tabs>
        <w:spacing w:line="274" w:lineRule="exact"/>
        <w:ind w:left="760" w:right="4860" w:hanging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Занимательные научные опыты для детей </w:t>
      </w:r>
      <w:hyperlink r:id="rId14" w:history="1">
        <w:r w:rsidRPr="009774CD">
          <w:rPr>
            <w:rStyle w:val="a6"/>
            <w:rFonts w:ascii="Times New Roman" w:hAnsi="Times New Roman" w:cs="Times New Roman"/>
          </w:rPr>
          <w:t>http://adalin.mospsv.ru/l 01 00/l 01 10o.shtml</w:t>
        </w:r>
      </w:hyperlink>
    </w:p>
    <w:p w:rsidR="009774CD" w:rsidRPr="009774CD" w:rsidRDefault="009774CD" w:rsidP="009774CD">
      <w:pPr>
        <w:numPr>
          <w:ilvl w:val="0"/>
          <w:numId w:val="34"/>
        </w:numPr>
        <w:tabs>
          <w:tab w:val="left" w:pos="758"/>
        </w:tabs>
        <w:spacing w:line="274" w:lineRule="exact"/>
        <w:ind w:left="400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Познавательные опыты для детей</w:t>
      </w:r>
      <w:hyperlink r:id="rId15" w:history="1">
        <w:r w:rsidRPr="009774CD">
          <w:rPr>
            <w:rStyle w:val="a6"/>
            <w:rFonts w:ascii="Times New Roman" w:hAnsi="Times New Roman" w:cs="Times New Roman"/>
          </w:rPr>
          <w:t xml:space="preserve"> http://adalin.mospsv.ru/l 01 00/l 01 10g.shtml</w:t>
        </w:r>
      </w:hyperlink>
    </w:p>
    <w:p w:rsidR="009774CD" w:rsidRPr="009774CD" w:rsidRDefault="009774CD" w:rsidP="009774CD">
      <w:pPr>
        <w:numPr>
          <w:ilvl w:val="0"/>
          <w:numId w:val="34"/>
        </w:numPr>
        <w:tabs>
          <w:tab w:val="left" w:pos="758"/>
        </w:tabs>
        <w:spacing w:line="274" w:lineRule="exact"/>
        <w:ind w:left="760" w:right="3520" w:hanging="360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 xml:space="preserve">Занимательные опыты и эксперименты для </w:t>
      </w:r>
      <w:hyperlink r:id="rId16" w:history="1">
        <w:r w:rsidRPr="009774CD">
          <w:rPr>
            <w:rStyle w:val="a6"/>
            <w:rFonts w:ascii="Times New Roman" w:hAnsi="Times New Roman" w:cs="Times New Roman"/>
          </w:rPr>
          <w:t>http://adalin.mospsv.ru/l 01 00/l 01 10f,shtml</w:t>
        </w:r>
      </w:hyperlink>
    </w:p>
    <w:p w:rsidR="009774CD" w:rsidRPr="009774CD" w:rsidRDefault="009774CD" w:rsidP="009774CD">
      <w:pPr>
        <w:pStyle w:val="33"/>
        <w:shd w:val="clear" w:color="auto" w:fill="auto"/>
        <w:spacing w:after="120"/>
        <w:ind w:firstLine="0"/>
        <w:jc w:val="both"/>
        <w:rPr>
          <w:sz w:val="24"/>
          <w:szCs w:val="24"/>
        </w:rPr>
      </w:pPr>
      <w:r w:rsidRPr="009774CD">
        <w:rPr>
          <w:sz w:val="24"/>
          <w:szCs w:val="24"/>
        </w:rPr>
        <w:t>Для учителя</w:t>
      </w:r>
    </w:p>
    <w:p w:rsidR="009774CD" w:rsidRPr="009774CD" w:rsidRDefault="009774CD" w:rsidP="009774CD">
      <w:pPr>
        <w:numPr>
          <w:ilvl w:val="0"/>
          <w:numId w:val="35"/>
        </w:numPr>
        <w:tabs>
          <w:tab w:val="left" w:pos="735"/>
        </w:tabs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Савенков А.И. Методика исследовательского обучения школьников. Издательство «Учебная литература», дом «Фёдоров», 2011.</w:t>
      </w:r>
    </w:p>
    <w:p w:rsidR="009774CD" w:rsidRPr="009774CD" w:rsidRDefault="009774CD" w:rsidP="009774CD">
      <w:pPr>
        <w:numPr>
          <w:ilvl w:val="0"/>
          <w:numId w:val="35"/>
        </w:numPr>
        <w:tabs>
          <w:tab w:val="left" w:pos="754"/>
        </w:tabs>
        <w:spacing w:line="274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Иванова А.И. Экологические наблюдения и эксперименты. Мир растений. М.: ТЦ «Сфера»,2005</w:t>
      </w:r>
    </w:p>
    <w:p w:rsidR="009774CD" w:rsidRPr="009774CD" w:rsidRDefault="009774CD" w:rsidP="009774CD">
      <w:pPr>
        <w:numPr>
          <w:ilvl w:val="0"/>
          <w:numId w:val="35"/>
        </w:numPr>
        <w:tabs>
          <w:tab w:val="left" w:pos="754"/>
        </w:tabs>
        <w:spacing w:line="274" w:lineRule="exact"/>
        <w:rPr>
          <w:rFonts w:ascii="Times New Roman" w:hAnsi="Times New Roman" w:cs="Times New Roman"/>
        </w:rPr>
      </w:pPr>
      <w:proofErr w:type="spellStart"/>
      <w:r w:rsidRPr="009774CD">
        <w:rPr>
          <w:rFonts w:ascii="Times New Roman" w:hAnsi="Times New Roman" w:cs="Times New Roman"/>
        </w:rPr>
        <w:t>Багаева</w:t>
      </w:r>
      <w:proofErr w:type="spellEnd"/>
      <w:r w:rsidRPr="009774CD">
        <w:rPr>
          <w:rFonts w:ascii="Times New Roman" w:hAnsi="Times New Roman" w:cs="Times New Roman"/>
        </w:rPr>
        <w:t xml:space="preserve"> М.А. Информационные компетенции младших школьников: </w:t>
      </w:r>
      <w:proofErr w:type="spellStart"/>
      <w:r w:rsidRPr="009774CD">
        <w:rPr>
          <w:rFonts w:ascii="Times New Roman" w:hAnsi="Times New Roman" w:cs="Times New Roman"/>
        </w:rPr>
        <w:t>библиотечно</w:t>
      </w:r>
      <w:proofErr w:type="spellEnd"/>
      <w:r w:rsidRPr="009774CD">
        <w:rPr>
          <w:rFonts w:ascii="Times New Roman" w:hAnsi="Times New Roman" w:cs="Times New Roman"/>
        </w:rPr>
        <w:t xml:space="preserve"> библиографические уроки, Волгоград: Учитель, 2011.</w:t>
      </w:r>
    </w:p>
    <w:p w:rsidR="009774CD" w:rsidRPr="009774CD" w:rsidRDefault="009774CD" w:rsidP="009774CD">
      <w:pPr>
        <w:numPr>
          <w:ilvl w:val="0"/>
          <w:numId w:val="35"/>
        </w:numPr>
        <w:tabs>
          <w:tab w:val="left" w:pos="758"/>
        </w:tabs>
        <w:spacing w:line="274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Интернет - ресурсы.</w:t>
      </w:r>
    </w:p>
    <w:p w:rsidR="009774CD" w:rsidRPr="009774CD" w:rsidRDefault="009774CD" w:rsidP="009774CD">
      <w:pPr>
        <w:numPr>
          <w:ilvl w:val="0"/>
          <w:numId w:val="35"/>
        </w:numPr>
        <w:tabs>
          <w:tab w:val="left" w:pos="758"/>
        </w:tabs>
        <w:spacing w:line="274" w:lineRule="exact"/>
        <w:rPr>
          <w:rFonts w:ascii="Times New Roman" w:hAnsi="Times New Roman" w:cs="Times New Roman"/>
        </w:rPr>
      </w:pPr>
      <w:hyperlink r:id="rId17" w:history="1">
        <w:r w:rsidRPr="009774CD">
          <w:rPr>
            <w:rStyle w:val="a6"/>
            <w:rFonts w:ascii="Times New Roman" w:hAnsi="Times New Roman" w:cs="Times New Roman"/>
          </w:rPr>
          <w:t>http://do.gendocs.ru/download/docs-222811/222811.doc.</w:t>
        </w:r>
      </w:hyperlink>
      <w:r w:rsidRPr="009774CD">
        <w:rPr>
          <w:rStyle w:val="27"/>
          <w:rFonts w:eastAsia="Courier New"/>
        </w:rPr>
        <w:t xml:space="preserve"> </w:t>
      </w:r>
      <w:hyperlink r:id="rId18" w:history="1">
        <w:r w:rsidRPr="009774CD">
          <w:rPr>
            <w:rStyle w:val="a6"/>
            <w:rFonts w:ascii="Times New Roman" w:hAnsi="Times New Roman" w:cs="Times New Roman"/>
            <w:lang w:val="en-US" w:eastAsia="en-US" w:bidi="en-US"/>
          </w:rPr>
          <w:t>http://www.tavika.ru/2015/03/experiment2.html</w:t>
        </w:r>
      </w:hyperlink>
    </w:p>
    <w:p w:rsidR="009774CD" w:rsidRPr="009774CD" w:rsidRDefault="009774CD" w:rsidP="009774CD">
      <w:pPr>
        <w:numPr>
          <w:ilvl w:val="0"/>
          <w:numId w:val="35"/>
        </w:numPr>
        <w:tabs>
          <w:tab w:val="left" w:pos="758"/>
        </w:tabs>
        <w:spacing w:line="274" w:lineRule="exact"/>
        <w:jc w:val="both"/>
        <w:rPr>
          <w:rFonts w:ascii="Times New Roman" w:hAnsi="Times New Roman" w:cs="Times New Roman"/>
          <w:lang w:val="en-US"/>
        </w:rPr>
      </w:pPr>
      <w:hyperlink r:id="rId19" w:history="1">
        <w:r w:rsidRPr="009774CD">
          <w:rPr>
            <w:rStyle w:val="a6"/>
            <w:rFonts w:ascii="Times New Roman" w:hAnsi="Times New Roman" w:cs="Times New Roman"/>
            <w:lang w:val="en-US"/>
          </w:rPr>
          <w:t xml:space="preserve">https://studwood.ru/1131297/pedagogika/struktura </w:t>
        </w:r>
        <w:proofErr w:type="spellStart"/>
        <w:r w:rsidRPr="009774CD">
          <w:rPr>
            <w:rStyle w:val="a6"/>
            <w:rFonts w:ascii="Times New Roman" w:hAnsi="Times New Roman" w:cs="Times New Roman"/>
            <w:lang w:val="en-US"/>
          </w:rPr>
          <w:t>delovov</w:t>
        </w:r>
        <w:proofErr w:type="spellEnd"/>
        <w:r w:rsidRPr="009774CD">
          <w:rPr>
            <w:rStyle w:val="a6"/>
            <w:rFonts w:ascii="Times New Roman" w:hAnsi="Times New Roman" w:cs="Times New Roman"/>
            <w:lang w:val="en-US"/>
          </w:rPr>
          <w:t xml:space="preserve"> </w:t>
        </w:r>
        <w:proofErr w:type="spellStart"/>
        <w:r w:rsidRPr="009774CD">
          <w:rPr>
            <w:rStyle w:val="a6"/>
            <w:rFonts w:ascii="Times New Roman" w:hAnsi="Times New Roman" w:cs="Times New Roman"/>
            <w:lang w:val="en-US"/>
          </w:rPr>
          <w:t>igry</w:t>
        </w:r>
        <w:proofErr w:type="spellEnd"/>
      </w:hyperlink>
    </w:p>
    <w:p w:rsidR="009774CD" w:rsidRPr="009774CD" w:rsidRDefault="009774CD" w:rsidP="009774CD">
      <w:pPr>
        <w:numPr>
          <w:ilvl w:val="0"/>
          <w:numId w:val="35"/>
        </w:numPr>
        <w:tabs>
          <w:tab w:val="left" w:pos="749"/>
        </w:tabs>
        <w:spacing w:line="278" w:lineRule="exact"/>
        <w:jc w:val="both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Занимательные опыты на кухне</w:t>
      </w:r>
      <w:hyperlink r:id="rId20" w:history="1">
        <w:r w:rsidRPr="009774CD">
          <w:rPr>
            <w:rStyle w:val="a6"/>
            <w:rFonts w:ascii="Times New Roman" w:hAnsi="Times New Roman" w:cs="Times New Roman"/>
          </w:rPr>
          <w:t xml:space="preserve"> http://adalin.mospsv.ru/l 01 00/l 01 10m.shtml</w:t>
        </w:r>
      </w:hyperlink>
    </w:p>
    <w:p w:rsidR="009774CD" w:rsidRPr="009774CD" w:rsidRDefault="009774CD" w:rsidP="009774CD">
      <w:pPr>
        <w:numPr>
          <w:ilvl w:val="0"/>
          <w:numId w:val="35"/>
        </w:numPr>
        <w:tabs>
          <w:tab w:val="left" w:pos="749"/>
        </w:tabs>
        <w:spacing w:line="278" w:lineRule="exact"/>
        <w:rPr>
          <w:rFonts w:ascii="Times New Roman" w:hAnsi="Times New Roman" w:cs="Times New Roman"/>
        </w:rPr>
      </w:pPr>
      <w:r w:rsidRPr="009774CD">
        <w:rPr>
          <w:rFonts w:ascii="Times New Roman" w:hAnsi="Times New Roman" w:cs="Times New Roman"/>
        </w:rPr>
        <w:t>Изучаем химию - ставим опыты вместе с детьми</w:t>
      </w:r>
      <w:hyperlink r:id="rId21" w:history="1">
        <w:r w:rsidRPr="009774CD">
          <w:rPr>
            <w:rStyle w:val="a6"/>
            <w:rFonts w:ascii="Times New Roman" w:hAnsi="Times New Roman" w:cs="Times New Roman"/>
          </w:rPr>
          <w:t xml:space="preserve"> http://izlov.ru/docs/100/index-12895.html.</w:t>
        </w:r>
      </w:hyperlink>
      <w:r w:rsidRPr="009774CD">
        <w:rPr>
          <w:rStyle w:val="27"/>
          <w:rFonts w:eastAsia="Courier New"/>
        </w:rPr>
        <w:t xml:space="preserve"> </w:t>
      </w:r>
      <w:hyperlink r:id="rId22" w:history="1">
        <w:r w:rsidRPr="009774CD">
          <w:rPr>
            <w:rStyle w:val="a6"/>
            <w:rFonts w:ascii="Times New Roman" w:hAnsi="Times New Roman" w:cs="Times New Roman"/>
          </w:rPr>
          <w:t>http://adalin.mospsv.ru/l 01 00/l 01 10d.shtml</w:t>
        </w:r>
        <w:r w:rsidRPr="009774CD">
          <w:rPr>
            <w:rStyle w:val="a6"/>
            <w:rFonts w:ascii="Times New Roman" w:hAnsi="Times New Roman" w:cs="Times New Roman"/>
            <w:lang w:val="en-US" w:eastAsia="en-US" w:bidi="en-US"/>
          </w:rPr>
          <w:t>.</w:t>
        </w:r>
      </w:hyperlink>
    </w:p>
    <w:p w:rsidR="009774CD" w:rsidRPr="009774CD" w:rsidRDefault="009774CD" w:rsidP="001E7CE2">
      <w:pPr>
        <w:spacing w:after="200"/>
        <w:contextualSpacing/>
        <w:rPr>
          <w:rFonts w:ascii="Times New Roman" w:hAnsi="Times New Roman" w:cs="Times New Roman"/>
          <w:b/>
          <w:bCs/>
        </w:rPr>
      </w:pPr>
    </w:p>
    <w:sectPr w:rsidR="009774CD" w:rsidRPr="009774CD" w:rsidSect="00187038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19A" w:rsidRDefault="009774C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682A9D1" wp14:editId="3DB9AA77">
              <wp:simplePos x="0" y="0"/>
              <wp:positionH relativeFrom="page">
                <wp:posOffset>3573145</wp:posOffset>
              </wp:positionH>
              <wp:positionV relativeFrom="page">
                <wp:posOffset>9930765</wp:posOffset>
              </wp:positionV>
              <wp:extent cx="140335" cy="160655"/>
              <wp:effectExtent l="127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19A" w:rsidRDefault="009774C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774CD">
                            <w:rPr>
                              <w:rStyle w:val="af6"/>
                              <w:rFonts w:eastAsia="Courier New"/>
                              <w:noProof/>
                            </w:rPr>
                            <w:t>12</w:t>
                          </w:r>
                          <w:r>
                            <w:rPr>
                              <w:rStyle w:val="af6"/>
                              <w:rFonts w:eastAsia="Courier Ne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2A9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1.35pt;margin-top:781.95pt;width:11.0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" filled="f" stroked="f">
              <v:textbox style="mso-fit-shape-to-text:t" inset="0,0,0,0">
                <w:txbxContent>
                  <w:p w:rsidR="0016119A" w:rsidRDefault="009774C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774CD">
                      <w:rPr>
                        <w:rStyle w:val="af6"/>
                        <w:rFonts w:eastAsia="Courier New"/>
                        <w:noProof/>
                      </w:rPr>
                      <w:t>12</w:t>
                    </w:r>
                    <w:r>
                      <w:rPr>
                        <w:rStyle w:val="af6"/>
                        <w:rFonts w:eastAsia="Courier Ne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19A" w:rsidRDefault="009774CD">
    <w:pPr>
      <w:pStyle w:val="af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5486"/>
    <w:multiLevelType w:val="hybridMultilevel"/>
    <w:tmpl w:val="1A30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F7C"/>
    <w:multiLevelType w:val="multilevel"/>
    <w:tmpl w:val="50A6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8511F"/>
    <w:multiLevelType w:val="multilevel"/>
    <w:tmpl w:val="B838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B757D"/>
    <w:multiLevelType w:val="hybridMultilevel"/>
    <w:tmpl w:val="25C0A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8142E"/>
    <w:multiLevelType w:val="multilevel"/>
    <w:tmpl w:val="AA6A1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A406D5"/>
    <w:multiLevelType w:val="multilevel"/>
    <w:tmpl w:val="7EF2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1014D"/>
    <w:multiLevelType w:val="hybridMultilevel"/>
    <w:tmpl w:val="2064FD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6DA4B1A"/>
    <w:multiLevelType w:val="hybridMultilevel"/>
    <w:tmpl w:val="B2D07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8540D"/>
    <w:multiLevelType w:val="multilevel"/>
    <w:tmpl w:val="8154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5D0E51"/>
    <w:multiLevelType w:val="multilevel"/>
    <w:tmpl w:val="E690E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3F56FD"/>
    <w:multiLevelType w:val="multilevel"/>
    <w:tmpl w:val="06BE0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5D2752"/>
    <w:multiLevelType w:val="multilevel"/>
    <w:tmpl w:val="7F3CB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97F73"/>
    <w:multiLevelType w:val="hybridMultilevel"/>
    <w:tmpl w:val="B0C86A56"/>
    <w:lvl w:ilvl="0" w:tplc="C2909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D3B6F"/>
    <w:multiLevelType w:val="hybridMultilevel"/>
    <w:tmpl w:val="07E06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E00E0"/>
    <w:multiLevelType w:val="multilevel"/>
    <w:tmpl w:val="98AE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AD654F"/>
    <w:multiLevelType w:val="hybridMultilevel"/>
    <w:tmpl w:val="958EF2B0"/>
    <w:lvl w:ilvl="0" w:tplc="C290974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44E8B"/>
    <w:multiLevelType w:val="multilevel"/>
    <w:tmpl w:val="C920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D3A2DAE"/>
    <w:multiLevelType w:val="hybridMultilevel"/>
    <w:tmpl w:val="56FEB7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85AA7"/>
    <w:multiLevelType w:val="multilevel"/>
    <w:tmpl w:val="E986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D14A4D"/>
    <w:multiLevelType w:val="multilevel"/>
    <w:tmpl w:val="53E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8668DD"/>
    <w:multiLevelType w:val="multilevel"/>
    <w:tmpl w:val="5CEC6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484560"/>
    <w:multiLevelType w:val="multilevel"/>
    <w:tmpl w:val="6A7C6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AE1921"/>
    <w:multiLevelType w:val="multilevel"/>
    <w:tmpl w:val="6308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FFE4EB0"/>
    <w:multiLevelType w:val="multilevel"/>
    <w:tmpl w:val="04E4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E071A6"/>
    <w:multiLevelType w:val="multilevel"/>
    <w:tmpl w:val="928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1372A5"/>
    <w:multiLevelType w:val="multilevel"/>
    <w:tmpl w:val="C928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5160C1"/>
    <w:multiLevelType w:val="multilevel"/>
    <w:tmpl w:val="3B9E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1742B9"/>
    <w:multiLevelType w:val="hybridMultilevel"/>
    <w:tmpl w:val="0E2E3EEA"/>
    <w:lvl w:ilvl="0" w:tplc="C2909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07561"/>
    <w:multiLevelType w:val="hybridMultilevel"/>
    <w:tmpl w:val="9384BE52"/>
    <w:lvl w:ilvl="0" w:tplc="041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32" w15:restartNumberingAfterBreak="0">
    <w:nsid w:val="790D2E4A"/>
    <w:multiLevelType w:val="multilevel"/>
    <w:tmpl w:val="14544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A008A1"/>
    <w:multiLevelType w:val="multilevel"/>
    <w:tmpl w:val="5276F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9"/>
  </w:num>
  <w:num w:numId="4">
    <w:abstractNumId w:val="24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25"/>
  </w:num>
  <w:num w:numId="10">
    <w:abstractNumId w:val="18"/>
  </w:num>
  <w:num w:numId="11">
    <w:abstractNumId w:val="4"/>
  </w:num>
  <w:num w:numId="12">
    <w:abstractNumId w:val="19"/>
  </w:num>
  <w:num w:numId="13">
    <w:abstractNumId w:val="31"/>
  </w:num>
  <w:num w:numId="14">
    <w:abstractNumId w:val="0"/>
  </w:num>
  <w:num w:numId="15">
    <w:abstractNumId w:val="14"/>
  </w:num>
  <w:num w:numId="16">
    <w:abstractNumId w:val="16"/>
  </w:num>
  <w:num w:numId="17">
    <w:abstractNumId w:val="13"/>
  </w:num>
  <w:num w:numId="18">
    <w:abstractNumId w:val="30"/>
  </w:num>
  <w:num w:numId="19">
    <w:abstractNumId w:val="6"/>
  </w:num>
  <w:num w:numId="20">
    <w:abstractNumId w:val="15"/>
  </w:num>
  <w:num w:numId="21">
    <w:abstractNumId w:val="28"/>
  </w:num>
  <w:num w:numId="22">
    <w:abstractNumId w:val="21"/>
  </w:num>
  <w:num w:numId="23">
    <w:abstractNumId w:val="2"/>
  </w:num>
  <w:num w:numId="24">
    <w:abstractNumId w:val="27"/>
  </w:num>
  <w:num w:numId="25">
    <w:abstractNumId w:val="20"/>
  </w:num>
  <w:num w:numId="26">
    <w:abstractNumId w:val="29"/>
  </w:num>
  <w:num w:numId="27">
    <w:abstractNumId w:val="17"/>
  </w:num>
  <w:num w:numId="28">
    <w:abstractNumId w:val="10"/>
  </w:num>
  <w:num w:numId="29">
    <w:abstractNumId w:val="22"/>
  </w:num>
  <w:num w:numId="30">
    <w:abstractNumId w:val="11"/>
  </w:num>
  <w:num w:numId="31">
    <w:abstractNumId w:val="32"/>
  </w:num>
  <w:num w:numId="32">
    <w:abstractNumId w:val="12"/>
  </w:num>
  <w:num w:numId="33">
    <w:abstractNumId w:val="5"/>
  </w:num>
  <w:num w:numId="34">
    <w:abstractNumId w:val="3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04"/>
    <w:rsid w:val="00183AB4"/>
    <w:rsid w:val="00187038"/>
    <w:rsid w:val="001E7CE2"/>
    <w:rsid w:val="002F1C69"/>
    <w:rsid w:val="00306575"/>
    <w:rsid w:val="00545604"/>
    <w:rsid w:val="0058420C"/>
    <w:rsid w:val="008720D8"/>
    <w:rsid w:val="009774CD"/>
    <w:rsid w:val="00AC787B"/>
    <w:rsid w:val="00CB01A8"/>
    <w:rsid w:val="00D746D0"/>
    <w:rsid w:val="00ED1587"/>
    <w:rsid w:val="00FA329A"/>
    <w:rsid w:val="00FB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EBBFA-9439-456D-BC45-0F9ABD8D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20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038"/>
    <w:pPr>
      <w:keepNext/>
      <w:keepLines/>
      <w:widowControl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8720D8"/>
    <w:rPr>
      <w:rFonts w:ascii="Courier New" w:eastAsia="Courier New" w:hAnsi="Courier New" w:cs="Courier New"/>
      <w:sz w:val="24"/>
      <w:szCs w:val="24"/>
      <w:lang w:eastAsia="ru-RU"/>
    </w:rPr>
  </w:style>
  <w:style w:type="paragraph" w:styleId="a4">
    <w:name w:val="Body Text Indent"/>
    <w:basedOn w:val="a"/>
    <w:link w:val="a3"/>
    <w:rsid w:val="008720D8"/>
    <w:pPr>
      <w:widowControl/>
      <w:autoSpaceDE w:val="0"/>
      <w:autoSpaceDN w:val="0"/>
      <w:adjustRightInd w:val="0"/>
      <w:spacing w:after="120"/>
      <w:ind w:left="283"/>
    </w:pPr>
    <w:rPr>
      <w:color w:val="auto"/>
    </w:rPr>
  </w:style>
  <w:style w:type="character" w:customStyle="1" w:styleId="1">
    <w:name w:val="Основной текст с отступом Знак1"/>
    <w:basedOn w:val="a0"/>
    <w:uiPriority w:val="99"/>
    <w:semiHidden/>
    <w:rsid w:val="008720D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8720D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87038"/>
    <w:rPr>
      <w:rFonts w:ascii="Cambria" w:eastAsia="Times New Roman" w:hAnsi="Cambria" w:cs="Times New Roman"/>
      <w:color w:val="243F60"/>
    </w:rPr>
  </w:style>
  <w:style w:type="numbering" w:customStyle="1" w:styleId="10">
    <w:name w:val="Нет списка1"/>
    <w:next w:val="a2"/>
    <w:uiPriority w:val="99"/>
    <w:semiHidden/>
    <w:unhideWhenUsed/>
    <w:rsid w:val="00187038"/>
  </w:style>
  <w:style w:type="character" w:styleId="a6">
    <w:name w:val="Hyperlink"/>
    <w:uiPriority w:val="99"/>
    <w:semiHidden/>
    <w:unhideWhenUsed/>
    <w:rsid w:val="0018703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187038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auto"/>
    </w:rPr>
  </w:style>
  <w:style w:type="paragraph" w:styleId="a8">
    <w:name w:val="Title"/>
    <w:basedOn w:val="a"/>
    <w:link w:val="a9"/>
    <w:uiPriority w:val="99"/>
    <w:qFormat/>
    <w:rsid w:val="00187038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9">
    <w:name w:val="Название Знак"/>
    <w:basedOn w:val="a0"/>
    <w:link w:val="a8"/>
    <w:uiPriority w:val="99"/>
    <w:rsid w:val="001870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7038"/>
    <w:pPr>
      <w:widowControl/>
      <w:ind w:firstLine="706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70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link w:val="ab"/>
    <w:qFormat/>
    <w:rsid w:val="0018703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rsid w:val="00187038"/>
  </w:style>
  <w:style w:type="paragraph" w:styleId="ac">
    <w:name w:val="header"/>
    <w:basedOn w:val="a"/>
    <w:link w:val="ad"/>
    <w:uiPriority w:val="99"/>
    <w:semiHidden/>
    <w:unhideWhenUsed/>
    <w:rsid w:val="0018703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187038"/>
  </w:style>
  <w:style w:type="character" w:customStyle="1" w:styleId="ae">
    <w:name w:val="Основной текст_"/>
    <w:basedOn w:val="a0"/>
    <w:link w:val="3"/>
    <w:locked/>
    <w:rsid w:val="00187038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e"/>
    <w:rsid w:val="00187038"/>
    <w:pPr>
      <w:shd w:val="clear" w:color="auto" w:fill="FFFFFF"/>
      <w:spacing w:line="274" w:lineRule="exact"/>
      <w:ind w:hanging="800"/>
      <w:jc w:val="both"/>
    </w:pPr>
    <w:rPr>
      <w:rFonts w:ascii="Times New Roman" w:eastAsia="Times New Roman" w:hAnsi="Times New Roman" w:cs="Times New Roman"/>
      <w:color w:val="auto"/>
      <w:spacing w:val="-1"/>
      <w:sz w:val="22"/>
      <w:szCs w:val="22"/>
      <w:lang w:eastAsia="en-US"/>
    </w:rPr>
  </w:style>
  <w:style w:type="paragraph" w:customStyle="1" w:styleId="af">
    <w:name w:val="Содержимое таблицы"/>
    <w:basedOn w:val="a"/>
    <w:rsid w:val="00187038"/>
    <w:pPr>
      <w:suppressLineNumbers/>
      <w:suppressAutoHyphens/>
    </w:pPr>
    <w:rPr>
      <w:rFonts w:ascii="Times New Roman" w:eastAsia="SimSun" w:hAnsi="Times New Roman" w:cs="Mangal"/>
      <w:color w:val="auto"/>
      <w:kern w:val="2"/>
      <w:lang w:eastAsia="hi-IN" w:bidi="hi-IN"/>
    </w:rPr>
  </w:style>
  <w:style w:type="paragraph" w:customStyle="1" w:styleId="af0">
    <w:name w:val="Заголовок таблицы"/>
    <w:basedOn w:val="af"/>
    <w:rsid w:val="00187038"/>
    <w:pPr>
      <w:jc w:val="center"/>
    </w:pPr>
    <w:rPr>
      <w:b/>
      <w:bCs/>
    </w:rPr>
  </w:style>
  <w:style w:type="character" w:customStyle="1" w:styleId="12">
    <w:name w:val="Основной текст (12)_"/>
    <w:basedOn w:val="a0"/>
    <w:link w:val="120"/>
    <w:locked/>
    <w:rsid w:val="00187038"/>
    <w:rPr>
      <w:rFonts w:ascii="Times New Roman" w:eastAsia="Times New Roman" w:hAnsi="Times New Roman" w:cs="Times New Roman"/>
      <w:b/>
      <w:bCs/>
      <w:spacing w:val="-4"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187038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b/>
      <w:bCs/>
      <w:color w:val="auto"/>
      <w:spacing w:val="-4"/>
      <w:sz w:val="20"/>
      <w:szCs w:val="20"/>
      <w:lang w:eastAsia="en-US"/>
    </w:rPr>
  </w:style>
  <w:style w:type="paragraph" w:customStyle="1" w:styleId="Default">
    <w:name w:val="Default"/>
    <w:rsid w:val="00187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pt">
    <w:name w:val="Основной текст + 10 pt"/>
    <w:aliases w:val="Полужирный,Интервал 0 pt"/>
    <w:basedOn w:val="ae"/>
    <w:rsid w:val="0018703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21">
    <w:name w:val="Основной текст2"/>
    <w:basedOn w:val="ae"/>
    <w:rsid w:val="001870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table" w:styleId="af1">
    <w:name w:val="Table Grid"/>
    <w:basedOn w:val="a1"/>
    <w:uiPriority w:val="59"/>
    <w:rsid w:val="001870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1870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pt0pt">
    <w:name w:val="Основной текст + 10 pt;Полужирный;Интервал 0 pt"/>
    <w:basedOn w:val="ae"/>
    <w:rsid w:val="001870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0pt">
    <w:name w:val="Основной текст + 11;5 pt;Курсив;Интервал 0 pt"/>
    <w:basedOn w:val="ae"/>
    <w:rsid w:val="001870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pt0pt">
    <w:name w:val="Основной текст + 13 pt;Интервал 0 pt"/>
    <w:basedOn w:val="ae"/>
    <w:rsid w:val="001870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Курсив;Интервал 0 pt"/>
    <w:basedOn w:val="ae"/>
    <w:rsid w:val="00187038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hd w:val="clear" w:color="auto" w:fill="FFFFFF"/>
      <w:lang w:val="ru-RU"/>
    </w:rPr>
  </w:style>
  <w:style w:type="paragraph" w:styleId="af2">
    <w:name w:val="Subtitle"/>
    <w:basedOn w:val="a"/>
    <w:next w:val="a"/>
    <w:link w:val="af3"/>
    <w:uiPriority w:val="11"/>
    <w:qFormat/>
    <w:rsid w:val="00187038"/>
    <w:pPr>
      <w:widowControl/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18703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4">
    <w:name w:val="Emphasis"/>
    <w:qFormat/>
    <w:rsid w:val="00FB1F99"/>
    <w:rPr>
      <w:i/>
      <w:iCs/>
    </w:rPr>
  </w:style>
  <w:style w:type="character" w:customStyle="1" w:styleId="ab">
    <w:name w:val="Абзац списка Знак"/>
    <w:link w:val="aa"/>
    <w:uiPriority w:val="99"/>
    <w:locked/>
    <w:rsid w:val="00FB1F99"/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uiPriority w:val="99"/>
    <w:rsid w:val="00306575"/>
    <w:pPr>
      <w:widowControl/>
      <w:ind w:left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30">
    <w:name w:val="Заголовок №3_"/>
    <w:basedOn w:val="a0"/>
    <w:link w:val="31"/>
    <w:rsid w:val="009774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977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_"/>
    <w:basedOn w:val="a0"/>
    <w:link w:val="24"/>
    <w:rsid w:val="009774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4">
    <w:name w:val="Заголовок №1_"/>
    <w:basedOn w:val="a0"/>
    <w:link w:val="15"/>
    <w:rsid w:val="009774C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9774C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5">
    <w:name w:val="Колонтитул_"/>
    <w:basedOn w:val="a0"/>
    <w:rsid w:val="00977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6">
    <w:name w:val="Колонтитул"/>
    <w:basedOn w:val="af5"/>
    <w:rsid w:val="00977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Курсив"/>
    <w:basedOn w:val="22"/>
    <w:rsid w:val="009774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2"/>
    <w:rsid w:val="00977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9774C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"/>
    <w:basedOn w:val="22"/>
    <w:rsid w:val="00977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2"/>
    <w:rsid w:val="00977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4">
    <w:name w:val="Основной текст (3) + Не полужирный"/>
    <w:basedOn w:val="32"/>
    <w:rsid w:val="009774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Заголовок №3"/>
    <w:basedOn w:val="a"/>
    <w:link w:val="30"/>
    <w:rsid w:val="009774CD"/>
    <w:pPr>
      <w:shd w:val="clear" w:color="auto" w:fill="FFFFFF"/>
      <w:spacing w:line="382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24">
    <w:name w:val="Заголовок №2"/>
    <w:basedOn w:val="a"/>
    <w:link w:val="23"/>
    <w:rsid w:val="009774CD"/>
    <w:pPr>
      <w:shd w:val="clear" w:color="auto" w:fill="FFFFFF"/>
      <w:spacing w:line="378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15">
    <w:name w:val="Заголовок №1"/>
    <w:basedOn w:val="a"/>
    <w:link w:val="14"/>
    <w:rsid w:val="009774CD"/>
    <w:pPr>
      <w:shd w:val="clear" w:color="auto" w:fill="FFFFFF"/>
      <w:spacing w:before="420" w:after="114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33">
    <w:name w:val="Основной текст (3)"/>
    <w:basedOn w:val="a"/>
    <w:link w:val="32"/>
    <w:rsid w:val="009774CD"/>
    <w:pPr>
      <w:shd w:val="clear" w:color="auto" w:fill="FFFFFF"/>
      <w:spacing w:line="274" w:lineRule="exact"/>
      <w:ind w:hanging="36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0">
    <w:name w:val="Заголовок №4"/>
    <w:basedOn w:val="a"/>
    <w:link w:val="4"/>
    <w:rsid w:val="009774CD"/>
    <w:pPr>
      <w:shd w:val="clear" w:color="auto" w:fill="FFFFFF"/>
      <w:spacing w:before="240" w:line="274" w:lineRule="exact"/>
      <w:jc w:val="both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9774CD"/>
    <w:pP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lang w:bidi="ru-RU"/>
    </w:rPr>
  </w:style>
  <w:style w:type="character" w:customStyle="1" w:styleId="af8">
    <w:name w:val="Нижний колонтитул Знак"/>
    <w:basedOn w:val="a0"/>
    <w:link w:val="af7"/>
    <w:uiPriority w:val="99"/>
    <w:rsid w:val="009774C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lin.mospsy.ru/l_01_00/l_01_10o.shtml" TargetMode="External"/><Relationship Id="rId13" Type="http://schemas.openxmlformats.org/officeDocument/2006/relationships/hyperlink" Target="http://adalin.mospsy.ru/l_01_00/l_01_10d.shtml" TargetMode="External"/><Relationship Id="rId18" Type="http://schemas.openxmlformats.org/officeDocument/2006/relationships/hyperlink" Target="http://www.tavika.ru/2015/03/experiment2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zlov.ru/docs/100/index-12895.html" TargetMode="External"/><Relationship Id="rId7" Type="http://schemas.openxmlformats.org/officeDocument/2006/relationships/hyperlink" Target="http://do.gendocs.ru/download/docs-222811/222811.doc" TargetMode="External"/><Relationship Id="rId12" Type="http://schemas.openxmlformats.org/officeDocument/2006/relationships/hyperlink" Target="http://izlov.ru/docs/100/index-12895.html" TargetMode="External"/><Relationship Id="rId17" Type="http://schemas.openxmlformats.org/officeDocument/2006/relationships/hyperlink" Target="http://do.gendocs.ru/download/docs-222811/222811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adalin.mospsv.ru/l%2001%2000/l%2001%2010f,shtml" TargetMode="External"/><Relationship Id="rId20" Type="http://schemas.openxmlformats.org/officeDocument/2006/relationships/hyperlink" Target="http://adalin.mospsy.ru/l_01_00/l_01_10m.shtml" TargetMode="Externa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hyperlink" Target="http://adalin.mospsy.ru/l_01_00/l_01_10m.shtml" TargetMode="External"/><Relationship Id="rId24" Type="http://schemas.openxmlformats.org/officeDocument/2006/relationships/theme" Target="theme/theme1.xml"/><Relationship Id="rId5" Type="http://schemas.openxmlformats.org/officeDocument/2006/relationships/footer" Target="footer1.xml"/><Relationship Id="rId15" Type="http://schemas.openxmlformats.org/officeDocument/2006/relationships/hyperlink" Target="http://adalin.mospsy.ru/l_01_00/l_01_10g.s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adalin.mospsy.ru/l_01_00/l_01_10f.shtml" TargetMode="External"/><Relationship Id="rId19" Type="http://schemas.openxmlformats.org/officeDocument/2006/relationships/hyperlink" Target="https://studwood.ru/1131297/pedagogika/struktura_delovoy_ig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alin.mospsy.ru/l_01_00/l_01_10g.shtml" TargetMode="External"/><Relationship Id="rId14" Type="http://schemas.openxmlformats.org/officeDocument/2006/relationships/hyperlink" Target="http://adalin.mospsy.ru/l_01_00/l_01_10o.shtml" TargetMode="External"/><Relationship Id="rId22" Type="http://schemas.openxmlformats.org/officeDocument/2006/relationships/hyperlink" Target="http://adalin.mospsy.ru/l_01_00/l_01_10d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3565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12</cp:revision>
  <dcterms:created xsi:type="dcterms:W3CDTF">2021-10-12T13:41:00Z</dcterms:created>
  <dcterms:modified xsi:type="dcterms:W3CDTF">2021-10-19T17:43:00Z</dcterms:modified>
</cp:coreProperties>
</file>